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CF" w:rsidRPr="00987891" w:rsidRDefault="00B828CF" w:rsidP="00B828CF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8CF" w:rsidRPr="00987891" w:rsidTr="001C238B">
        <w:trPr>
          <w:cantSplit/>
          <w:trHeight w:val="518"/>
        </w:trPr>
        <w:tc>
          <w:tcPr>
            <w:tcW w:w="9430" w:type="dxa"/>
            <w:gridSpan w:val="2"/>
          </w:tcPr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Default="00B828CF" w:rsidP="001C238B">
            <w:pPr>
              <w:jc w:val="both"/>
              <w:rPr>
                <w:b/>
              </w:rPr>
            </w:pPr>
          </w:p>
          <w:p w:rsidR="00B828CF" w:rsidRPr="001C0636" w:rsidRDefault="00934148" w:rsidP="001C23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</w:t>
            </w:r>
            <w:r w:rsidR="000633A9">
              <w:rPr>
                <w:b/>
                <w:sz w:val="20"/>
                <w:szCs w:val="20"/>
              </w:rPr>
              <w:t>7</w:t>
            </w:r>
          </w:p>
          <w:p w:rsidR="00B828CF" w:rsidRPr="001C0636" w:rsidRDefault="00B828CF" w:rsidP="001C238B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 xml:space="preserve">: </w:t>
            </w:r>
            <w:r w:rsidR="00FB4523">
              <w:rPr>
                <w:b/>
                <w:sz w:val="20"/>
                <w:szCs w:val="20"/>
              </w:rPr>
              <w:t>2</w:t>
            </w:r>
            <w:r w:rsidR="000633A9">
              <w:rPr>
                <w:b/>
                <w:sz w:val="20"/>
                <w:szCs w:val="20"/>
              </w:rPr>
              <w:t>8</w:t>
            </w:r>
            <w:r w:rsidRPr="001C0636">
              <w:rPr>
                <w:b/>
                <w:bCs/>
                <w:sz w:val="20"/>
                <w:szCs w:val="20"/>
              </w:rPr>
              <w:t>.</w:t>
            </w:r>
            <w:r w:rsidR="000633A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C0636">
              <w:rPr>
                <w:b/>
                <w:bCs/>
                <w:sz w:val="20"/>
                <w:szCs w:val="20"/>
              </w:rPr>
              <w:t>.201</w:t>
            </w:r>
            <w:r w:rsidR="000633A9">
              <w:rPr>
                <w:b/>
                <w:bCs/>
                <w:sz w:val="20"/>
                <w:szCs w:val="20"/>
              </w:rPr>
              <w:t>4</w:t>
            </w:r>
          </w:p>
          <w:p w:rsidR="00B828CF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Pr="00987891" w:rsidRDefault="00B828CF" w:rsidP="001C238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91797" w:rsidRDefault="00391797" w:rsidP="00391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Havva Sert</w:t>
            </w:r>
          </w:p>
          <w:p w:rsidR="00FB4523" w:rsidRDefault="00FB4523" w:rsidP="00FB452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87891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987891">
              <w:rPr>
                <w:sz w:val="20"/>
                <w:szCs w:val="20"/>
              </w:rPr>
              <w:t xml:space="preserve"> Emin </w:t>
            </w:r>
            <w:proofErr w:type="spellStart"/>
            <w:r w:rsidRPr="00987891">
              <w:rPr>
                <w:sz w:val="20"/>
                <w:szCs w:val="20"/>
              </w:rPr>
              <w:t>Büyükokuroğlu</w:t>
            </w:r>
            <w:proofErr w:type="spellEnd"/>
          </w:p>
          <w:p w:rsidR="00EC1186" w:rsidRPr="00987891" w:rsidRDefault="005410E4" w:rsidP="00EC1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EC1186" w:rsidRPr="00987891">
              <w:rPr>
                <w:sz w:val="20"/>
                <w:szCs w:val="20"/>
              </w:rPr>
              <w:t xml:space="preserve"> Dr. Nursan Çınar</w:t>
            </w:r>
          </w:p>
          <w:p w:rsidR="00B828CF" w:rsidRPr="00987891" w:rsidRDefault="00FB4523" w:rsidP="00391797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5410E4" w:rsidRDefault="005410E4" w:rsidP="005410E4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Yusuf Yürümez</w:t>
            </w:r>
          </w:p>
          <w:p w:rsidR="00B828CF" w:rsidRPr="00987891" w:rsidRDefault="00B828CF" w:rsidP="006F48F4">
            <w:pPr>
              <w:jc w:val="both"/>
              <w:rPr>
                <w:sz w:val="20"/>
                <w:szCs w:val="20"/>
              </w:rPr>
            </w:pPr>
          </w:p>
        </w:tc>
      </w:tr>
      <w:tr w:rsidR="005410E4" w:rsidRPr="00987891" w:rsidTr="001C238B">
        <w:trPr>
          <w:cantSplit/>
        </w:trPr>
        <w:tc>
          <w:tcPr>
            <w:tcW w:w="4930" w:type="dxa"/>
          </w:tcPr>
          <w:p w:rsidR="005410E4" w:rsidRPr="00987891" w:rsidRDefault="005410E4" w:rsidP="001C238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5410E4" w:rsidRPr="00987891" w:rsidRDefault="005410E4" w:rsidP="00391797">
            <w:pPr>
              <w:jc w:val="both"/>
              <w:rPr>
                <w:sz w:val="20"/>
                <w:szCs w:val="20"/>
              </w:rPr>
            </w:pPr>
          </w:p>
        </w:tc>
      </w:tr>
    </w:tbl>
    <w:p w:rsidR="00142781" w:rsidRPr="00DE4C0B" w:rsidRDefault="00142781">
      <w:pPr>
        <w:rPr>
          <w:sz w:val="20"/>
          <w:szCs w:val="20"/>
        </w:rPr>
      </w:pPr>
    </w:p>
    <w:p w:rsidR="00C9155F" w:rsidRPr="00E62260" w:rsidRDefault="00204FD4" w:rsidP="001B7F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C9155F" w:rsidRPr="00E62260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C9155F">
        <w:rPr>
          <w:sz w:val="20"/>
          <w:szCs w:val="20"/>
        </w:rPr>
        <w:t>1</w:t>
      </w:r>
      <w:r w:rsidR="00C9155F" w:rsidRPr="00E62260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="00C9155F" w:rsidRPr="00E62260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C9155F" w:rsidRDefault="00C9155F" w:rsidP="00C9155F">
      <w:pPr>
        <w:jc w:val="both"/>
        <w:rPr>
          <w:b/>
          <w:sz w:val="20"/>
          <w:szCs w:val="20"/>
        </w:rPr>
      </w:pPr>
    </w:p>
    <w:p w:rsidR="00897892" w:rsidRPr="002E2F12" w:rsidRDefault="007444B5" w:rsidP="00897892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01</w:t>
      </w:r>
      <w:r>
        <w:rPr>
          <w:sz w:val="20"/>
          <w:szCs w:val="20"/>
        </w:rPr>
        <w:t>-</w:t>
      </w:r>
      <w:r w:rsidR="00897892" w:rsidRPr="002E2F12">
        <w:rPr>
          <w:sz w:val="20"/>
          <w:szCs w:val="20"/>
        </w:rPr>
        <w:t>201</w:t>
      </w:r>
      <w:r w:rsidR="00897892">
        <w:rPr>
          <w:sz w:val="20"/>
          <w:szCs w:val="20"/>
        </w:rPr>
        <w:t>3</w:t>
      </w:r>
      <w:r w:rsidR="00897892" w:rsidRPr="002E2F12">
        <w:rPr>
          <w:sz w:val="20"/>
          <w:szCs w:val="20"/>
        </w:rPr>
        <w:t>-201</w:t>
      </w:r>
      <w:r w:rsidR="00897892">
        <w:rPr>
          <w:sz w:val="20"/>
          <w:szCs w:val="20"/>
        </w:rPr>
        <w:t>4</w:t>
      </w:r>
      <w:r w:rsidR="00897892" w:rsidRPr="002E2F12">
        <w:rPr>
          <w:sz w:val="20"/>
          <w:szCs w:val="20"/>
        </w:rPr>
        <w:t xml:space="preserve"> </w:t>
      </w:r>
      <w:r w:rsidR="00897892">
        <w:rPr>
          <w:sz w:val="20"/>
          <w:szCs w:val="20"/>
        </w:rPr>
        <w:t xml:space="preserve">Eğitim </w:t>
      </w:r>
      <w:r w:rsidR="00897892" w:rsidRPr="002E2F12">
        <w:rPr>
          <w:sz w:val="20"/>
          <w:szCs w:val="20"/>
        </w:rPr>
        <w:t>Öğretim yılı Bahar Yarıyılında Enstitümüz Anabilim Dallarında açılan lisansüstü derslere ait ders planlarının</w:t>
      </w:r>
      <w:r w:rsidR="00897892">
        <w:rPr>
          <w:sz w:val="20"/>
          <w:szCs w:val="20"/>
        </w:rPr>
        <w:t xml:space="preserve"> ve ders programlarının</w:t>
      </w:r>
      <w:r w:rsidR="00897892" w:rsidRPr="002E2F12">
        <w:rPr>
          <w:sz w:val="20"/>
          <w:szCs w:val="20"/>
        </w:rPr>
        <w:t xml:space="preserve"> ekteki şekliyle kabulüne ve gereği için Rektörlük Makamına arzına oybirliği ile karar verildi. </w:t>
      </w:r>
    </w:p>
    <w:p w:rsidR="00897892" w:rsidRPr="002E2F12" w:rsidRDefault="00897892" w:rsidP="00897892">
      <w:pPr>
        <w:rPr>
          <w:sz w:val="20"/>
          <w:szCs w:val="20"/>
        </w:rPr>
      </w:pPr>
    </w:p>
    <w:p w:rsidR="007444B5" w:rsidRDefault="00897892" w:rsidP="007444B5">
      <w:pPr>
        <w:jc w:val="both"/>
        <w:rPr>
          <w:sz w:val="20"/>
          <w:szCs w:val="20"/>
        </w:rPr>
      </w:pPr>
      <w:r w:rsidRPr="00897892">
        <w:rPr>
          <w:b/>
          <w:sz w:val="20"/>
          <w:szCs w:val="20"/>
        </w:rPr>
        <w:t>02-</w:t>
      </w:r>
      <w:r w:rsidR="007444B5">
        <w:rPr>
          <w:sz w:val="20"/>
          <w:szCs w:val="20"/>
        </w:rPr>
        <w:t xml:space="preserve">2013-2014 Eğitim ve Öğretim Yılı </w:t>
      </w:r>
      <w:proofErr w:type="gramStart"/>
      <w:r w:rsidR="00D11290">
        <w:rPr>
          <w:sz w:val="20"/>
          <w:szCs w:val="20"/>
        </w:rPr>
        <w:t>Bahar</w:t>
      </w:r>
      <w:r w:rsidR="007444B5">
        <w:rPr>
          <w:sz w:val="20"/>
          <w:szCs w:val="20"/>
        </w:rPr>
        <w:t xml:space="preserve">  Yarıyılı</w:t>
      </w:r>
      <w:proofErr w:type="gramEnd"/>
      <w:r w:rsidR="007444B5">
        <w:rPr>
          <w:sz w:val="20"/>
          <w:szCs w:val="20"/>
        </w:rPr>
        <w:t xml:space="preserve"> kesin kayıtları konusu görüşmeye açıldı.</w:t>
      </w:r>
    </w:p>
    <w:p w:rsidR="007444B5" w:rsidRDefault="007444B5" w:rsidP="007444B5">
      <w:pPr>
        <w:jc w:val="both"/>
        <w:rPr>
          <w:sz w:val="20"/>
          <w:szCs w:val="20"/>
        </w:rPr>
      </w:pPr>
    </w:p>
    <w:p w:rsidR="00D11290" w:rsidRDefault="007444B5" w:rsidP="00135A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 2013-2014 Eğitim Öğretim Yılı </w:t>
      </w:r>
      <w:r w:rsidR="00D11290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 kesin kayıt listelerinin ekteki şekliyle uygun olduğuna oy birliğiyle karar verildi.</w:t>
      </w:r>
    </w:p>
    <w:p w:rsidR="00606B92" w:rsidRDefault="00606B92" w:rsidP="007444B5">
      <w:pPr>
        <w:ind w:firstLine="708"/>
        <w:jc w:val="both"/>
        <w:rPr>
          <w:sz w:val="20"/>
          <w:szCs w:val="20"/>
        </w:rPr>
      </w:pPr>
    </w:p>
    <w:p w:rsidR="00606B92" w:rsidRDefault="00C2261C" w:rsidP="00C2261C">
      <w:pPr>
        <w:rPr>
          <w:sz w:val="20"/>
          <w:szCs w:val="20"/>
        </w:rPr>
      </w:pPr>
      <w:r w:rsidRPr="001E79A1">
        <w:rPr>
          <w:b/>
          <w:sz w:val="20"/>
          <w:szCs w:val="20"/>
        </w:rPr>
        <w:t>03-</w:t>
      </w:r>
      <w:r>
        <w:rPr>
          <w:sz w:val="20"/>
          <w:szCs w:val="20"/>
        </w:rPr>
        <w:t xml:space="preserve">SAUKAM Müdürü ve Kardiyoloji Öğretim Üyesi Prof. Dr. Nurgül </w:t>
      </w:r>
      <w:proofErr w:type="spellStart"/>
      <w:r>
        <w:rPr>
          <w:sz w:val="20"/>
          <w:szCs w:val="20"/>
        </w:rPr>
        <w:t>KESER’in</w:t>
      </w:r>
      <w:proofErr w:type="spellEnd"/>
      <w:r>
        <w:rPr>
          <w:sz w:val="20"/>
          <w:szCs w:val="20"/>
        </w:rPr>
        <w:t xml:space="preserve"> 15.01.2014 tarihli dilekçesi okundu.</w:t>
      </w:r>
    </w:p>
    <w:p w:rsidR="00606B92" w:rsidRDefault="00606B92" w:rsidP="007444B5">
      <w:pPr>
        <w:ind w:firstLine="708"/>
        <w:jc w:val="both"/>
        <w:rPr>
          <w:sz w:val="20"/>
          <w:szCs w:val="20"/>
        </w:rPr>
      </w:pPr>
    </w:p>
    <w:p w:rsidR="00422D7B" w:rsidRDefault="00422D7B" w:rsidP="00422D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Kardiyoloji alanında dünyanın önde gelen bilim adamlarından olan ve 2 kez Üniversitemizin düzenlediği “Kadın ve Sağlık” kongresine katılarak Uluslararası boyut kazanmasına destek </w:t>
      </w:r>
      <w:proofErr w:type="gramStart"/>
      <w:r>
        <w:rPr>
          <w:sz w:val="20"/>
          <w:szCs w:val="20"/>
        </w:rPr>
        <w:t>olan  Prof.</w:t>
      </w:r>
      <w:proofErr w:type="gramEnd"/>
      <w:r>
        <w:rPr>
          <w:sz w:val="20"/>
          <w:szCs w:val="20"/>
        </w:rPr>
        <w:t xml:space="preserve"> </w:t>
      </w:r>
      <w:r w:rsidR="00EC756B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Navin</w:t>
      </w:r>
      <w:proofErr w:type="spellEnd"/>
      <w:r>
        <w:rPr>
          <w:sz w:val="20"/>
          <w:szCs w:val="20"/>
        </w:rPr>
        <w:t xml:space="preserve"> C. </w:t>
      </w:r>
      <w:proofErr w:type="spellStart"/>
      <w:r>
        <w:rPr>
          <w:sz w:val="20"/>
          <w:szCs w:val="20"/>
        </w:rPr>
        <w:t>Nanda’ya</w:t>
      </w:r>
      <w:proofErr w:type="spellEnd"/>
      <w:r>
        <w:rPr>
          <w:sz w:val="20"/>
          <w:szCs w:val="20"/>
        </w:rPr>
        <w:t xml:space="preserve"> “</w:t>
      </w:r>
      <w:r w:rsidRPr="007C1634">
        <w:rPr>
          <w:b/>
          <w:sz w:val="20"/>
          <w:szCs w:val="20"/>
        </w:rPr>
        <w:t>Fahri Doktora</w:t>
      </w:r>
      <w:r>
        <w:rPr>
          <w:sz w:val="20"/>
          <w:szCs w:val="20"/>
        </w:rPr>
        <w:t xml:space="preserve">” unvanı verilmesinin uygun olduğuna ve Üniversite Senatosunda görüşülmek üzere Rektörlüğe arzına oy birliği ile karar verildi. </w:t>
      </w:r>
    </w:p>
    <w:p w:rsidR="00422D7B" w:rsidRDefault="00422D7B" w:rsidP="00422D7B">
      <w:pPr>
        <w:jc w:val="both"/>
        <w:rPr>
          <w:sz w:val="20"/>
          <w:szCs w:val="20"/>
        </w:rPr>
      </w:pPr>
    </w:p>
    <w:p w:rsidR="00C9155F" w:rsidRPr="00EF3E44" w:rsidRDefault="00135A21" w:rsidP="008C61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966DAB">
        <w:rPr>
          <w:b/>
          <w:sz w:val="20"/>
          <w:szCs w:val="20"/>
        </w:rPr>
        <w:t>4</w:t>
      </w:r>
      <w:r w:rsidR="00C9155F" w:rsidRPr="00EF3E44">
        <w:rPr>
          <w:b/>
          <w:sz w:val="20"/>
          <w:szCs w:val="20"/>
        </w:rPr>
        <w:t>-</w:t>
      </w:r>
      <w:r w:rsidR="00C9155F">
        <w:rPr>
          <w:sz w:val="20"/>
          <w:szCs w:val="20"/>
        </w:rPr>
        <w:t>Hemşirelik</w:t>
      </w:r>
      <w:r w:rsidR="00C9155F">
        <w:rPr>
          <w:b/>
          <w:sz w:val="20"/>
          <w:szCs w:val="20"/>
        </w:rPr>
        <w:t xml:space="preserve"> </w:t>
      </w:r>
      <w:r w:rsidR="00C9155F">
        <w:rPr>
          <w:sz w:val="20"/>
          <w:szCs w:val="20"/>
        </w:rPr>
        <w:t xml:space="preserve">EABD </w:t>
      </w:r>
      <w:r w:rsidR="000F4438">
        <w:rPr>
          <w:sz w:val="20"/>
          <w:szCs w:val="20"/>
        </w:rPr>
        <w:t xml:space="preserve">Yüksek Lisans öğrencisi Öznur </w:t>
      </w:r>
      <w:proofErr w:type="spellStart"/>
      <w:r w:rsidR="000F4438">
        <w:rPr>
          <w:sz w:val="20"/>
          <w:szCs w:val="20"/>
        </w:rPr>
        <w:t>TİRYAKİ’nin</w:t>
      </w:r>
      <w:proofErr w:type="spellEnd"/>
      <w:r w:rsidR="000F4438">
        <w:rPr>
          <w:sz w:val="20"/>
          <w:szCs w:val="20"/>
        </w:rPr>
        <w:t xml:space="preserve"> 23.01.2014 tarihli dilekçesi ve ekleri </w:t>
      </w:r>
      <w:r w:rsidR="00C9155F" w:rsidRPr="00EF3E44">
        <w:rPr>
          <w:sz w:val="20"/>
          <w:szCs w:val="20"/>
        </w:rPr>
        <w:t>okundu.</w:t>
      </w:r>
    </w:p>
    <w:p w:rsidR="00C9155F" w:rsidRPr="00EF3E44" w:rsidRDefault="00C9155F" w:rsidP="00C9155F">
      <w:pPr>
        <w:jc w:val="both"/>
        <w:rPr>
          <w:sz w:val="20"/>
          <w:szCs w:val="20"/>
        </w:rPr>
      </w:pPr>
    </w:p>
    <w:p w:rsidR="00C9155F" w:rsidRPr="00EF3E44" w:rsidRDefault="00C9155F" w:rsidP="00C915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716FBE">
        <w:rPr>
          <w:sz w:val="20"/>
          <w:szCs w:val="20"/>
        </w:rPr>
        <w:t>Hemşirelik</w:t>
      </w:r>
      <w:r w:rsidR="00716FBE">
        <w:rPr>
          <w:b/>
          <w:sz w:val="20"/>
          <w:szCs w:val="20"/>
        </w:rPr>
        <w:t xml:space="preserve"> </w:t>
      </w:r>
      <w:r w:rsidR="00716FBE">
        <w:rPr>
          <w:sz w:val="20"/>
          <w:szCs w:val="20"/>
        </w:rPr>
        <w:t xml:space="preserve">EABD Yüksek Lisans öğrencisi Öznur </w:t>
      </w:r>
      <w:proofErr w:type="spellStart"/>
      <w:r w:rsidR="00716FBE">
        <w:rPr>
          <w:sz w:val="20"/>
          <w:szCs w:val="20"/>
        </w:rPr>
        <w:t>TİRYAKİ’nin</w:t>
      </w:r>
      <w:proofErr w:type="spellEnd"/>
      <w:r w:rsidR="00716FBE">
        <w:rPr>
          <w:sz w:val="20"/>
          <w:szCs w:val="20"/>
        </w:rPr>
        <w:t xml:space="preserve"> “Sağlık Yönetiminde Etik” dersinin</w:t>
      </w:r>
      <w:r w:rsidR="008E2FC6">
        <w:rPr>
          <w:sz w:val="20"/>
          <w:szCs w:val="20"/>
        </w:rPr>
        <w:t xml:space="preserve"> ders </w:t>
      </w:r>
      <w:r w:rsidR="00716FBE">
        <w:rPr>
          <w:sz w:val="20"/>
          <w:szCs w:val="20"/>
        </w:rPr>
        <w:t>saydırması talebinin</w:t>
      </w:r>
      <w:r w:rsidR="008E2FC6">
        <w:rPr>
          <w:sz w:val="20"/>
          <w:szCs w:val="20"/>
        </w:rPr>
        <w:t>, Enstitümüzde ilgili dersi alıp notu (CC) olduğundan</w:t>
      </w:r>
      <w:r w:rsidR="00716FBE">
        <w:rPr>
          <w:sz w:val="20"/>
          <w:szCs w:val="20"/>
        </w:rPr>
        <w:t xml:space="preserve"> </w:t>
      </w:r>
      <w:r w:rsidR="00716FBE" w:rsidRPr="00E63B4D">
        <w:rPr>
          <w:b/>
          <w:sz w:val="20"/>
          <w:szCs w:val="20"/>
          <w:u w:val="single"/>
        </w:rPr>
        <w:t>uygun olmadığına</w:t>
      </w:r>
      <w:r w:rsidR="00716FBE">
        <w:rPr>
          <w:sz w:val="20"/>
          <w:szCs w:val="20"/>
        </w:rPr>
        <w:t xml:space="preserve"> oybir</w:t>
      </w:r>
      <w:r w:rsidRPr="00EF3E44">
        <w:rPr>
          <w:sz w:val="20"/>
          <w:szCs w:val="20"/>
        </w:rPr>
        <w:t>liği ile karar verildi.</w:t>
      </w:r>
    </w:p>
    <w:p w:rsidR="00C9155F" w:rsidRDefault="00C9155F" w:rsidP="00C9155F">
      <w:pPr>
        <w:jc w:val="both"/>
        <w:rPr>
          <w:b/>
          <w:sz w:val="20"/>
          <w:szCs w:val="20"/>
          <w:u w:val="single"/>
        </w:rPr>
      </w:pPr>
    </w:p>
    <w:p w:rsidR="00C9155F" w:rsidRPr="002C6023" w:rsidRDefault="00F10F01" w:rsidP="00C915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9518EB">
        <w:rPr>
          <w:b/>
          <w:sz w:val="20"/>
          <w:szCs w:val="20"/>
        </w:rPr>
        <w:t>5</w:t>
      </w:r>
      <w:r w:rsidR="00C9155F" w:rsidRPr="005E17E1">
        <w:rPr>
          <w:b/>
          <w:sz w:val="20"/>
          <w:szCs w:val="20"/>
        </w:rPr>
        <w:t>-</w:t>
      </w:r>
      <w:r w:rsidR="00C9155F">
        <w:rPr>
          <w:sz w:val="20"/>
          <w:szCs w:val="20"/>
        </w:rPr>
        <w:t xml:space="preserve"> Gün</w:t>
      </w:r>
      <w:r w:rsidR="00C9155F" w:rsidRPr="00B82F50">
        <w:rPr>
          <w:sz w:val="20"/>
          <w:szCs w:val="20"/>
        </w:rPr>
        <w:t>demde görüşülecek başka madde olmadığından</w:t>
      </w:r>
      <w:r w:rsidR="00C9155F" w:rsidRPr="00245686">
        <w:rPr>
          <w:sz w:val="20"/>
          <w:szCs w:val="20"/>
        </w:rPr>
        <w:t xml:space="preserve"> toplantıya son verildi.</w:t>
      </w:r>
    </w:p>
    <w:p w:rsidR="00C9155F" w:rsidRDefault="00C9155F" w:rsidP="00C9155F">
      <w:pPr>
        <w:rPr>
          <w:color w:val="FFFFFF"/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9C5CD7" w:rsidRDefault="009C5CD7" w:rsidP="00DE4C0B">
      <w:pPr>
        <w:jc w:val="both"/>
        <w:rPr>
          <w:sz w:val="20"/>
          <w:szCs w:val="20"/>
        </w:rPr>
      </w:pPr>
    </w:p>
    <w:p w:rsidR="00DE4C0B" w:rsidRDefault="00DE4C0B" w:rsidP="00DE4C0B">
      <w:pPr>
        <w:jc w:val="both"/>
        <w:rPr>
          <w:sz w:val="20"/>
          <w:szCs w:val="20"/>
        </w:rPr>
      </w:pPr>
    </w:p>
    <w:p w:rsidR="00DE4C0B" w:rsidRDefault="00DE4C0B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</w:p>
    <w:p w:rsidR="00F552A5" w:rsidRDefault="00F552A5" w:rsidP="00DE4C0B">
      <w:pPr>
        <w:jc w:val="both"/>
        <w:rPr>
          <w:sz w:val="20"/>
          <w:szCs w:val="20"/>
        </w:rPr>
      </w:pPr>
      <w:bookmarkStart w:id="0" w:name="_GoBack"/>
      <w:bookmarkEnd w:id="0"/>
    </w:p>
    <w:sectPr w:rsidR="00F5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CF"/>
    <w:rsid w:val="00014EA9"/>
    <w:rsid w:val="00025D46"/>
    <w:rsid w:val="000323F6"/>
    <w:rsid w:val="000633A9"/>
    <w:rsid w:val="000C3E6E"/>
    <w:rsid w:val="000F4438"/>
    <w:rsid w:val="001049C8"/>
    <w:rsid w:val="00125CEA"/>
    <w:rsid w:val="00135A21"/>
    <w:rsid w:val="00142781"/>
    <w:rsid w:val="001B7F41"/>
    <w:rsid w:val="001E35FA"/>
    <w:rsid w:val="001E79A1"/>
    <w:rsid w:val="00203FC0"/>
    <w:rsid w:val="00204FD4"/>
    <w:rsid w:val="00251D91"/>
    <w:rsid w:val="002B0D0C"/>
    <w:rsid w:val="002C6C29"/>
    <w:rsid w:val="00344932"/>
    <w:rsid w:val="00373BA8"/>
    <w:rsid w:val="00391797"/>
    <w:rsid w:val="00422D7B"/>
    <w:rsid w:val="00437087"/>
    <w:rsid w:val="004539D5"/>
    <w:rsid w:val="00477C50"/>
    <w:rsid w:val="00480FE4"/>
    <w:rsid w:val="004A6DA2"/>
    <w:rsid w:val="004F633A"/>
    <w:rsid w:val="0050332E"/>
    <w:rsid w:val="00532298"/>
    <w:rsid w:val="005410E4"/>
    <w:rsid w:val="005D747F"/>
    <w:rsid w:val="00606B92"/>
    <w:rsid w:val="00666B6E"/>
    <w:rsid w:val="006716F4"/>
    <w:rsid w:val="006C3B24"/>
    <w:rsid w:val="006E3CE3"/>
    <w:rsid w:val="006E5FB3"/>
    <w:rsid w:val="006E6AF5"/>
    <w:rsid w:val="006F48F4"/>
    <w:rsid w:val="00716FBE"/>
    <w:rsid w:val="00726802"/>
    <w:rsid w:val="007444B5"/>
    <w:rsid w:val="00745A55"/>
    <w:rsid w:val="007B718B"/>
    <w:rsid w:val="007E4AC6"/>
    <w:rsid w:val="007F60D5"/>
    <w:rsid w:val="00820E5F"/>
    <w:rsid w:val="008301DC"/>
    <w:rsid w:val="00844641"/>
    <w:rsid w:val="00897892"/>
    <w:rsid w:val="008C26A6"/>
    <w:rsid w:val="008C6150"/>
    <w:rsid w:val="008E2FC6"/>
    <w:rsid w:val="009022CA"/>
    <w:rsid w:val="009139AE"/>
    <w:rsid w:val="00934148"/>
    <w:rsid w:val="009518EB"/>
    <w:rsid w:val="00965215"/>
    <w:rsid w:val="00966DAB"/>
    <w:rsid w:val="00980C15"/>
    <w:rsid w:val="00990F4D"/>
    <w:rsid w:val="009C5CD7"/>
    <w:rsid w:val="009C69BC"/>
    <w:rsid w:val="009E7872"/>
    <w:rsid w:val="009F185E"/>
    <w:rsid w:val="00A14134"/>
    <w:rsid w:val="00A9225C"/>
    <w:rsid w:val="00AB02E5"/>
    <w:rsid w:val="00AE5F4F"/>
    <w:rsid w:val="00B0094E"/>
    <w:rsid w:val="00B22F12"/>
    <w:rsid w:val="00B32630"/>
    <w:rsid w:val="00B42803"/>
    <w:rsid w:val="00B828CF"/>
    <w:rsid w:val="00B8330C"/>
    <w:rsid w:val="00BB6509"/>
    <w:rsid w:val="00C10BC9"/>
    <w:rsid w:val="00C2261C"/>
    <w:rsid w:val="00C60B63"/>
    <w:rsid w:val="00C64FED"/>
    <w:rsid w:val="00C85254"/>
    <w:rsid w:val="00C86B86"/>
    <w:rsid w:val="00C9155F"/>
    <w:rsid w:val="00CC09D4"/>
    <w:rsid w:val="00CF3B32"/>
    <w:rsid w:val="00D1028D"/>
    <w:rsid w:val="00D11290"/>
    <w:rsid w:val="00D40657"/>
    <w:rsid w:val="00D619A0"/>
    <w:rsid w:val="00D640D8"/>
    <w:rsid w:val="00D8637E"/>
    <w:rsid w:val="00DE4C0B"/>
    <w:rsid w:val="00DF0AAF"/>
    <w:rsid w:val="00E179B9"/>
    <w:rsid w:val="00E2516E"/>
    <w:rsid w:val="00E43974"/>
    <w:rsid w:val="00E50CAC"/>
    <w:rsid w:val="00E63B4D"/>
    <w:rsid w:val="00EC1186"/>
    <w:rsid w:val="00EC756B"/>
    <w:rsid w:val="00EE583F"/>
    <w:rsid w:val="00EF7A80"/>
    <w:rsid w:val="00F10F01"/>
    <w:rsid w:val="00F47C66"/>
    <w:rsid w:val="00F552A5"/>
    <w:rsid w:val="00FB4523"/>
    <w:rsid w:val="00FD09AA"/>
    <w:rsid w:val="00FD4DF1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1C11-CE92-4838-A8DA-EDA97B30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828CF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828CF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58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83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36</cp:revision>
  <cp:lastPrinted>2014-01-30T09:50:00Z</cp:lastPrinted>
  <dcterms:created xsi:type="dcterms:W3CDTF">2014-01-29T07:08:00Z</dcterms:created>
  <dcterms:modified xsi:type="dcterms:W3CDTF">2016-02-24T09:24:00Z</dcterms:modified>
</cp:coreProperties>
</file>