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>
              <w:rPr>
                <w:b/>
                <w:sz w:val="20"/>
                <w:szCs w:val="20"/>
              </w:rPr>
              <w:t>3</w:t>
            </w:r>
            <w:r w:rsidR="00F82ACE">
              <w:rPr>
                <w:b/>
                <w:sz w:val="20"/>
                <w:szCs w:val="20"/>
              </w:rPr>
              <w:t>5</w:t>
            </w: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068EE">
              <w:rPr>
                <w:b/>
                <w:sz w:val="20"/>
                <w:szCs w:val="20"/>
              </w:rPr>
              <w:t>2</w:t>
            </w:r>
            <w:r w:rsidR="00F82ACE">
              <w:rPr>
                <w:b/>
                <w:sz w:val="20"/>
                <w:szCs w:val="20"/>
              </w:rPr>
              <w:t>7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F82ACE">
              <w:rPr>
                <w:b/>
                <w:bCs/>
                <w:sz w:val="20"/>
                <w:szCs w:val="20"/>
              </w:rPr>
              <w:t>4</w:t>
            </w:r>
            <w:r w:rsidRPr="008A07C9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  <w:r>
              <w:rPr>
                <w:sz w:val="20"/>
                <w:szCs w:val="20"/>
              </w:rPr>
              <w:t xml:space="preserve"> 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</w:p>
        </w:tc>
        <w:tc>
          <w:tcPr>
            <w:tcW w:w="4500" w:type="dxa"/>
            <w:shd w:val="clear" w:color="auto" w:fill="auto"/>
          </w:tcPr>
          <w:p w:rsidR="00480E9E" w:rsidRPr="008A07C9" w:rsidRDefault="00480E9E" w:rsidP="001D7721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</w:p>
        </w:tc>
      </w:tr>
    </w:tbl>
    <w:p w:rsidR="00480E9E" w:rsidRPr="008A07C9" w:rsidRDefault="00BE2EB2" w:rsidP="00480E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A342D">
        <w:rPr>
          <w:sz w:val="20"/>
          <w:szCs w:val="20"/>
        </w:rPr>
        <w:t>7</w:t>
      </w:r>
      <w:r w:rsidR="00480E9E" w:rsidRPr="008A07C9">
        <w:rPr>
          <w:sz w:val="20"/>
          <w:szCs w:val="20"/>
        </w:rPr>
        <w:t>.</w:t>
      </w:r>
      <w:r w:rsidR="00480E9E">
        <w:rPr>
          <w:sz w:val="20"/>
          <w:szCs w:val="20"/>
        </w:rPr>
        <w:t>0</w:t>
      </w:r>
      <w:r w:rsidR="000A342D">
        <w:rPr>
          <w:sz w:val="20"/>
          <w:szCs w:val="20"/>
        </w:rPr>
        <w:t>4</w:t>
      </w:r>
      <w:r w:rsidR="00480E9E" w:rsidRPr="008A07C9">
        <w:rPr>
          <w:sz w:val="20"/>
          <w:szCs w:val="20"/>
        </w:rPr>
        <w:t>.201</w:t>
      </w:r>
      <w:r w:rsidR="00480E9E">
        <w:rPr>
          <w:sz w:val="20"/>
          <w:szCs w:val="20"/>
        </w:rPr>
        <w:t>5</w:t>
      </w:r>
      <w:r w:rsidR="00480E9E" w:rsidRPr="008A07C9">
        <w:rPr>
          <w:sz w:val="20"/>
          <w:szCs w:val="20"/>
        </w:rPr>
        <w:t xml:space="preserve"> tarihinde, Enstitü Müdürü Prof. Dr. Oğuz Karabay başkanlığında toplanan Enstitü Yönetim Kurulumuzda;</w:t>
      </w:r>
    </w:p>
    <w:p w:rsidR="00480E9E" w:rsidRDefault="00480E9E" w:rsidP="00480E9E">
      <w:pPr>
        <w:jc w:val="both"/>
        <w:rPr>
          <w:b/>
          <w:sz w:val="20"/>
          <w:szCs w:val="20"/>
        </w:rPr>
      </w:pPr>
    </w:p>
    <w:p w:rsidR="009C2737" w:rsidRDefault="009C2737" w:rsidP="00480E9E">
      <w:pPr>
        <w:jc w:val="both"/>
        <w:rPr>
          <w:b/>
          <w:sz w:val="20"/>
          <w:szCs w:val="20"/>
        </w:rPr>
      </w:pPr>
    </w:p>
    <w:p w:rsidR="00960A08" w:rsidRPr="00960A08" w:rsidRDefault="009C2737" w:rsidP="00960A08">
      <w:pPr>
        <w:ind w:right="120"/>
        <w:jc w:val="both"/>
        <w:rPr>
          <w:bCs/>
        </w:rPr>
      </w:pPr>
      <w:r w:rsidRPr="001577E3">
        <w:rPr>
          <w:b/>
          <w:sz w:val="20"/>
          <w:szCs w:val="20"/>
        </w:rPr>
        <w:t>01-</w:t>
      </w:r>
      <w:r w:rsidR="00960A08" w:rsidRPr="00960A08">
        <w:rPr>
          <w:bCs/>
          <w:sz w:val="20"/>
          <w:szCs w:val="20"/>
        </w:rPr>
        <w:t xml:space="preserve"> </w:t>
      </w:r>
      <w:r w:rsidR="00960A08">
        <w:rPr>
          <w:bCs/>
          <w:sz w:val="20"/>
          <w:szCs w:val="20"/>
        </w:rPr>
        <w:t>Hemşirelik</w:t>
      </w:r>
      <w:r w:rsidR="00960A08" w:rsidRPr="00960A08">
        <w:rPr>
          <w:bCs/>
          <w:sz w:val="20"/>
          <w:szCs w:val="20"/>
        </w:rPr>
        <w:t xml:space="preserve"> EABD doktora programı öğrencilerinin doktora tez izleme komitesi öneri formu okundu.</w:t>
      </w:r>
    </w:p>
    <w:p w:rsidR="00960A08" w:rsidRPr="00960A08" w:rsidRDefault="00960A08" w:rsidP="00960A08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</w:rPr>
        <w:t> </w:t>
      </w:r>
    </w:p>
    <w:p w:rsidR="00960A08" w:rsidRPr="00EC5B2C" w:rsidRDefault="00960A08" w:rsidP="00703203">
      <w:pPr>
        <w:jc w:val="both"/>
        <w:rPr>
          <w:sz w:val="20"/>
          <w:szCs w:val="20"/>
        </w:rPr>
      </w:pPr>
      <w:proofErr w:type="gramStart"/>
      <w:r w:rsidRPr="00960A08">
        <w:rPr>
          <w:bCs/>
          <w:sz w:val="20"/>
          <w:szCs w:val="20"/>
        </w:rPr>
        <w:t xml:space="preserve">Yapılan görüşmeler sonunda; ilgili Anabilim Dalı Başkanlığının görüşü doğrultusunda, </w:t>
      </w:r>
      <w:r>
        <w:rPr>
          <w:bCs/>
          <w:sz w:val="20"/>
          <w:szCs w:val="20"/>
        </w:rPr>
        <w:t>Hemşirelik</w:t>
      </w:r>
      <w:r w:rsidRPr="00960A08">
        <w:rPr>
          <w:bCs/>
          <w:sz w:val="20"/>
          <w:szCs w:val="20"/>
        </w:rPr>
        <w:t xml:space="preserve"> EABD doktora programında yeterlik sınavını başaran öğrenci</w:t>
      </w:r>
      <w:r w:rsidR="00703203">
        <w:rPr>
          <w:bCs/>
          <w:sz w:val="20"/>
          <w:szCs w:val="20"/>
        </w:rPr>
        <w:t>ler</w:t>
      </w:r>
      <w:r w:rsidRPr="00960A08">
        <w:rPr>
          <w:bCs/>
          <w:sz w:val="20"/>
          <w:szCs w:val="20"/>
        </w:rPr>
        <w:t xml:space="preserve">in Tez İzleme Komitesinin, </w:t>
      </w:r>
      <w:r w:rsidRPr="00960A08">
        <w:rPr>
          <w:bCs/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Pr="00960A08">
        <w:rPr>
          <w:bCs/>
          <w:bdr w:val="none" w:sz="0" w:space="0" w:color="auto" w:frame="1"/>
        </w:rPr>
        <w:t xml:space="preserve"> </w:t>
      </w:r>
      <w:r w:rsidRPr="00960A08">
        <w:rPr>
          <w:bCs/>
          <w:sz w:val="20"/>
          <w:szCs w:val="20"/>
          <w:bdr w:val="none" w:sz="0" w:space="0" w:color="auto" w:frame="1"/>
        </w:rPr>
        <w:t>maddeleri uyarınca</w:t>
      </w:r>
      <w:r w:rsidRPr="00960A08">
        <w:rPr>
          <w:bCs/>
          <w:bdr w:val="none" w:sz="0" w:space="0" w:color="auto" w:frame="1"/>
        </w:rPr>
        <w:t xml:space="preserve"> </w:t>
      </w:r>
      <w:r w:rsidRPr="00960A08">
        <w:rPr>
          <w:bCs/>
          <w:sz w:val="20"/>
          <w:szCs w:val="20"/>
        </w:rPr>
        <w:t>aşağıda isimleri yazılı öğretim üyelerinden oluşmasın</w:t>
      </w:r>
      <w:r>
        <w:rPr>
          <w:bCs/>
          <w:sz w:val="20"/>
          <w:szCs w:val="20"/>
        </w:rPr>
        <w:t xml:space="preserve">a, </w:t>
      </w:r>
      <w:r w:rsidRPr="00EC5B2C">
        <w:rPr>
          <w:sz w:val="20"/>
          <w:szCs w:val="20"/>
        </w:rPr>
        <w:t>Üniversitemiz dışından gelen öğretim üyelerinin yolluk</w:t>
      </w:r>
      <w:r>
        <w:rPr>
          <w:sz w:val="20"/>
          <w:szCs w:val="20"/>
        </w:rPr>
        <w:t>suz</w:t>
      </w:r>
      <w:r w:rsidRPr="00EC5B2C">
        <w:rPr>
          <w:sz w:val="20"/>
          <w:szCs w:val="20"/>
        </w:rPr>
        <w:t xml:space="preserve"> ve </w:t>
      </w:r>
      <w:proofErr w:type="spellStart"/>
      <w:r w:rsidRPr="00EC5B2C">
        <w:rPr>
          <w:sz w:val="20"/>
          <w:szCs w:val="20"/>
        </w:rPr>
        <w:t>yevmiye</w:t>
      </w:r>
      <w:r>
        <w:rPr>
          <w:sz w:val="20"/>
          <w:szCs w:val="20"/>
        </w:rPr>
        <w:t>siz</w:t>
      </w:r>
      <w:proofErr w:type="spellEnd"/>
      <w:r>
        <w:rPr>
          <w:sz w:val="20"/>
          <w:szCs w:val="20"/>
        </w:rPr>
        <w:t xml:space="preserve"> görevlendirilmesinin</w:t>
      </w:r>
      <w:r w:rsidRPr="00EC5B2C">
        <w:rPr>
          <w:sz w:val="20"/>
          <w:szCs w:val="20"/>
        </w:rPr>
        <w:t xml:space="preserve"> uygun olduğuna oy birliği ile karar verildi.</w:t>
      </w:r>
      <w:proofErr w:type="gramEnd"/>
    </w:p>
    <w:p w:rsidR="00960A08" w:rsidRDefault="00960A08" w:rsidP="00960A08">
      <w:pPr>
        <w:ind w:right="465"/>
        <w:jc w:val="both"/>
        <w:rPr>
          <w:bCs/>
          <w:sz w:val="20"/>
          <w:szCs w:val="20"/>
        </w:rPr>
      </w:pPr>
    </w:p>
    <w:p w:rsidR="00960A08" w:rsidRDefault="00960A08" w:rsidP="00960A08">
      <w:pPr>
        <w:ind w:right="465"/>
        <w:jc w:val="both"/>
        <w:rPr>
          <w:bCs/>
          <w:sz w:val="20"/>
          <w:szCs w:val="20"/>
        </w:rPr>
      </w:pPr>
    </w:p>
    <w:p w:rsidR="00960A08" w:rsidRPr="009754CF" w:rsidRDefault="00960A08" w:rsidP="00960A08">
      <w:pPr>
        <w:ind w:right="465"/>
        <w:jc w:val="both"/>
        <w:rPr>
          <w:b/>
          <w:bCs/>
          <w:sz w:val="20"/>
          <w:szCs w:val="20"/>
        </w:rPr>
      </w:pPr>
      <w:r w:rsidRPr="00960A08">
        <w:rPr>
          <w:b/>
          <w:bCs/>
          <w:sz w:val="20"/>
          <w:szCs w:val="20"/>
        </w:rPr>
        <w:t>D</w:t>
      </w:r>
      <w:r w:rsidRPr="009754CF">
        <w:rPr>
          <w:b/>
          <w:bCs/>
          <w:sz w:val="20"/>
          <w:szCs w:val="20"/>
        </w:rPr>
        <w:t>ilek KÖSE</w:t>
      </w:r>
    </w:p>
    <w:p w:rsidR="00960A08" w:rsidRPr="00960A08" w:rsidRDefault="00960A08" w:rsidP="00960A08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  <w:u w:val="single"/>
        </w:rPr>
        <w:t>TEZ İZLEME KOMİTESİ</w:t>
      </w:r>
    </w:p>
    <w:p w:rsidR="00960A08" w:rsidRPr="00960A08" w:rsidRDefault="00960A08" w:rsidP="00960A08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>Prof.</w:t>
      </w:r>
      <w:r w:rsidRPr="00960A08">
        <w:rPr>
          <w:bCs/>
          <w:sz w:val="20"/>
          <w:szCs w:val="20"/>
        </w:rPr>
        <w:t xml:space="preserve"> Dr. </w:t>
      </w:r>
      <w:r>
        <w:rPr>
          <w:bCs/>
          <w:sz w:val="20"/>
          <w:szCs w:val="20"/>
        </w:rPr>
        <w:t>Nursan ÇINAR</w:t>
      </w:r>
      <w:r w:rsidRPr="00960A08">
        <w:rPr>
          <w:bCs/>
          <w:sz w:val="20"/>
          <w:szCs w:val="20"/>
        </w:rPr>
        <w:t xml:space="preserve"> (Danışman)                </w:t>
      </w:r>
    </w:p>
    <w:p w:rsidR="00960A08" w:rsidRPr="00960A08" w:rsidRDefault="00960A08" w:rsidP="00960A08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</w:rPr>
        <w:t xml:space="preserve">Prof. Dr. </w:t>
      </w:r>
      <w:r>
        <w:rPr>
          <w:bCs/>
          <w:sz w:val="20"/>
          <w:szCs w:val="20"/>
        </w:rPr>
        <w:t>Sevin ALTINKAYNAK</w:t>
      </w:r>
      <w:r w:rsidRPr="00960A08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Hemşirelik EABD</w:t>
      </w:r>
      <w:r w:rsidRPr="00960A08">
        <w:rPr>
          <w:bCs/>
          <w:sz w:val="20"/>
          <w:szCs w:val="20"/>
        </w:rPr>
        <w:t>)</w:t>
      </w:r>
    </w:p>
    <w:p w:rsidR="00960A08" w:rsidRPr="00960A08" w:rsidRDefault="00960A08" w:rsidP="00960A08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 xml:space="preserve">Yrd. </w:t>
      </w:r>
      <w:r w:rsidRPr="00960A08">
        <w:rPr>
          <w:bCs/>
          <w:sz w:val="20"/>
          <w:szCs w:val="20"/>
        </w:rPr>
        <w:t xml:space="preserve">Doç. Dr. </w:t>
      </w:r>
      <w:r>
        <w:rPr>
          <w:bCs/>
          <w:sz w:val="20"/>
          <w:szCs w:val="20"/>
        </w:rPr>
        <w:t>Meltem KÜRTÜNCÜ TANIR</w:t>
      </w:r>
      <w:r w:rsidRPr="00960A08">
        <w:rPr>
          <w:b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Bülent Ecevit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>. Zonguldak Sağlık Y.O</w:t>
      </w:r>
      <w:proofErr w:type="gramStart"/>
      <w:r>
        <w:rPr>
          <w:sz w:val="20"/>
          <w:szCs w:val="20"/>
        </w:rPr>
        <w:t>)</w:t>
      </w:r>
      <w:proofErr w:type="gramEnd"/>
      <w:r w:rsidRPr="00EC5B2C">
        <w:rPr>
          <w:sz w:val="20"/>
          <w:szCs w:val="20"/>
        </w:rPr>
        <w:tab/>
      </w:r>
    </w:p>
    <w:p w:rsidR="00960A08" w:rsidRDefault="00960A08" w:rsidP="00960A08">
      <w:pPr>
        <w:ind w:right="465"/>
        <w:jc w:val="both"/>
        <w:rPr>
          <w:bCs/>
          <w:sz w:val="20"/>
          <w:szCs w:val="20"/>
        </w:rPr>
      </w:pPr>
    </w:p>
    <w:p w:rsidR="00960A08" w:rsidRPr="00960A08" w:rsidRDefault="00960A08" w:rsidP="00960A08">
      <w:pPr>
        <w:ind w:right="465"/>
        <w:jc w:val="both"/>
        <w:rPr>
          <w:b/>
          <w:bCs/>
        </w:rPr>
      </w:pPr>
      <w:r w:rsidRPr="009754CF">
        <w:rPr>
          <w:b/>
          <w:bCs/>
          <w:sz w:val="20"/>
          <w:szCs w:val="20"/>
        </w:rPr>
        <w:t>Sevim ŞEN</w:t>
      </w:r>
    </w:p>
    <w:p w:rsidR="00960A08" w:rsidRPr="00960A08" w:rsidRDefault="00960A08" w:rsidP="00960A08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  <w:u w:val="single"/>
        </w:rPr>
        <w:t>TEZ İZLEME KOMİTESİ</w:t>
      </w:r>
    </w:p>
    <w:p w:rsidR="00960A08" w:rsidRPr="00960A08" w:rsidRDefault="00960A08" w:rsidP="00960A08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</w:rPr>
        <w:t xml:space="preserve">Doç. Dr. </w:t>
      </w:r>
      <w:r>
        <w:rPr>
          <w:bCs/>
          <w:sz w:val="20"/>
          <w:szCs w:val="20"/>
        </w:rPr>
        <w:t>Dilek AYGİN</w:t>
      </w:r>
      <w:r w:rsidRPr="00960A08">
        <w:rPr>
          <w:bCs/>
          <w:sz w:val="20"/>
          <w:szCs w:val="20"/>
        </w:rPr>
        <w:t xml:space="preserve"> (Danışman)                </w:t>
      </w:r>
    </w:p>
    <w:p w:rsidR="00960A08" w:rsidRPr="00960A08" w:rsidRDefault="00960A08" w:rsidP="00960A08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 xml:space="preserve">Yrd. Doç. Dr. Havva SERT </w:t>
      </w:r>
      <w:r w:rsidRPr="00960A08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Hemşirelik EABD</w:t>
      </w:r>
      <w:r w:rsidRPr="00960A08">
        <w:rPr>
          <w:bCs/>
          <w:sz w:val="20"/>
          <w:szCs w:val="20"/>
        </w:rPr>
        <w:t>)</w:t>
      </w:r>
    </w:p>
    <w:p w:rsidR="00960A08" w:rsidRPr="00960A08" w:rsidRDefault="00960A08" w:rsidP="00960A08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</w:rPr>
        <w:t xml:space="preserve">Prof. Dr. </w:t>
      </w:r>
      <w:r w:rsidR="005758B4">
        <w:rPr>
          <w:bCs/>
          <w:sz w:val="20"/>
          <w:szCs w:val="20"/>
        </w:rPr>
        <w:t>Oğuz KARABAY</w:t>
      </w:r>
      <w:r w:rsidRPr="00960A08">
        <w:rPr>
          <w:bCs/>
          <w:sz w:val="20"/>
          <w:szCs w:val="20"/>
        </w:rPr>
        <w:t xml:space="preserve"> (</w:t>
      </w:r>
      <w:r w:rsidR="005758B4">
        <w:rPr>
          <w:bCs/>
          <w:sz w:val="20"/>
          <w:szCs w:val="20"/>
        </w:rPr>
        <w:t>Enfeksiyon Hastalıkları</w:t>
      </w:r>
      <w:r w:rsidRPr="00960A08">
        <w:rPr>
          <w:bCs/>
          <w:sz w:val="20"/>
          <w:szCs w:val="20"/>
        </w:rPr>
        <w:t xml:space="preserve"> EABD)</w:t>
      </w:r>
    </w:p>
    <w:p w:rsidR="00960A08" w:rsidRDefault="00960A08" w:rsidP="001D7721">
      <w:pPr>
        <w:rPr>
          <w:sz w:val="20"/>
          <w:szCs w:val="20"/>
        </w:rPr>
      </w:pPr>
    </w:p>
    <w:p w:rsidR="00480E9E" w:rsidRPr="00CD2480" w:rsidRDefault="00450F9D" w:rsidP="00480E9E">
      <w:pPr>
        <w:pStyle w:val="GvdeMetni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B60F52">
        <w:rPr>
          <w:b/>
          <w:sz w:val="20"/>
          <w:szCs w:val="20"/>
        </w:rPr>
        <w:t>2</w:t>
      </w:r>
      <w:r w:rsidR="00480E9E" w:rsidRPr="00CD2480">
        <w:rPr>
          <w:b/>
          <w:sz w:val="20"/>
          <w:szCs w:val="20"/>
        </w:rPr>
        <w:t>-</w:t>
      </w:r>
      <w:r w:rsidR="00480E9E" w:rsidRPr="00CD2480">
        <w:rPr>
          <w:sz w:val="20"/>
          <w:szCs w:val="20"/>
        </w:rPr>
        <w:t>Gündemde başka bir madde bulunmadığından oturuma son verildi.</w:t>
      </w:r>
    </w:p>
    <w:p w:rsidR="00480E9E" w:rsidRDefault="00480E9E" w:rsidP="00480E9E"/>
    <w:p w:rsidR="00CD556B" w:rsidRDefault="00CD556B" w:rsidP="00480E9E"/>
    <w:p w:rsidR="00480E9E" w:rsidRPr="008A07C9" w:rsidRDefault="00480E9E" w:rsidP="00480E9E">
      <w:pPr>
        <w:rPr>
          <w:sz w:val="20"/>
          <w:szCs w:val="20"/>
        </w:rPr>
      </w:pPr>
      <w:bookmarkStart w:id="0" w:name="_GoBack"/>
      <w:bookmarkEnd w:id="0"/>
    </w:p>
    <w:sectPr w:rsidR="00480E9E" w:rsidRPr="008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A342D"/>
    <w:rsid w:val="001577E3"/>
    <w:rsid w:val="001B7FB8"/>
    <w:rsid w:val="001D7721"/>
    <w:rsid w:val="002068EE"/>
    <w:rsid w:val="00293DEB"/>
    <w:rsid w:val="00315660"/>
    <w:rsid w:val="0033291F"/>
    <w:rsid w:val="00332E7A"/>
    <w:rsid w:val="004124C6"/>
    <w:rsid w:val="00450F9D"/>
    <w:rsid w:val="0046211E"/>
    <w:rsid w:val="00480E9E"/>
    <w:rsid w:val="005758B4"/>
    <w:rsid w:val="00581B77"/>
    <w:rsid w:val="005D40BA"/>
    <w:rsid w:val="00643907"/>
    <w:rsid w:val="00703203"/>
    <w:rsid w:val="00765FFC"/>
    <w:rsid w:val="00810D97"/>
    <w:rsid w:val="00865B57"/>
    <w:rsid w:val="008E278D"/>
    <w:rsid w:val="00960A08"/>
    <w:rsid w:val="009754CF"/>
    <w:rsid w:val="009805B8"/>
    <w:rsid w:val="009C2737"/>
    <w:rsid w:val="00A41CB3"/>
    <w:rsid w:val="00AB4282"/>
    <w:rsid w:val="00AB6ECA"/>
    <w:rsid w:val="00B52E42"/>
    <w:rsid w:val="00B60F52"/>
    <w:rsid w:val="00B96EEE"/>
    <w:rsid w:val="00BC7897"/>
    <w:rsid w:val="00BE2EB2"/>
    <w:rsid w:val="00BF7F0C"/>
    <w:rsid w:val="00C662A7"/>
    <w:rsid w:val="00C75F74"/>
    <w:rsid w:val="00CD556B"/>
    <w:rsid w:val="00D50CF7"/>
    <w:rsid w:val="00D65EBF"/>
    <w:rsid w:val="00DA3B1A"/>
    <w:rsid w:val="00F2343B"/>
    <w:rsid w:val="00F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D4DEE-055C-4BD6-BACA-C6124900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dcterms:created xsi:type="dcterms:W3CDTF">2016-05-11T08:41:00Z</dcterms:created>
  <dcterms:modified xsi:type="dcterms:W3CDTF">2016-05-11T08:41:00Z</dcterms:modified>
</cp:coreProperties>
</file>