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E9E" w:rsidRDefault="00480E9E" w:rsidP="00480E9E">
      <w:pPr>
        <w:jc w:val="both"/>
        <w:rPr>
          <w:b/>
          <w:sz w:val="20"/>
          <w:szCs w:val="20"/>
        </w:rPr>
      </w:pPr>
    </w:p>
    <w:p w:rsidR="00480E9E" w:rsidRPr="008A07C9" w:rsidRDefault="00480E9E" w:rsidP="00480E9E">
      <w:pPr>
        <w:jc w:val="center"/>
        <w:rPr>
          <w:b/>
          <w:sz w:val="20"/>
          <w:szCs w:val="20"/>
        </w:rPr>
      </w:pPr>
      <w:r w:rsidRPr="008A07C9">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0E9E" w:rsidRPr="008A07C9" w:rsidTr="001D7721">
        <w:trPr>
          <w:cantSplit/>
          <w:trHeight w:val="518"/>
        </w:trPr>
        <w:tc>
          <w:tcPr>
            <w:tcW w:w="9430" w:type="dxa"/>
            <w:gridSpan w:val="2"/>
          </w:tcPr>
          <w:p w:rsidR="00480E9E" w:rsidRPr="008A07C9" w:rsidRDefault="00480E9E" w:rsidP="001D7721">
            <w:pPr>
              <w:jc w:val="center"/>
              <w:rPr>
                <w:b/>
                <w:bCs/>
                <w:sz w:val="20"/>
                <w:szCs w:val="20"/>
              </w:rPr>
            </w:pPr>
            <w:r w:rsidRPr="008A07C9">
              <w:rPr>
                <w:b/>
                <w:bCs/>
                <w:sz w:val="20"/>
                <w:szCs w:val="20"/>
              </w:rPr>
              <w:t>SAĞLIK BİLİMLERİ ENSTİTÜSÜ</w:t>
            </w:r>
          </w:p>
          <w:p w:rsidR="00480E9E" w:rsidRPr="008A07C9" w:rsidRDefault="00480E9E" w:rsidP="001D7721">
            <w:pPr>
              <w:jc w:val="center"/>
              <w:rPr>
                <w:b/>
                <w:bCs/>
                <w:sz w:val="20"/>
                <w:szCs w:val="20"/>
              </w:rPr>
            </w:pPr>
            <w:r w:rsidRPr="008A07C9">
              <w:rPr>
                <w:b/>
                <w:bCs/>
                <w:sz w:val="20"/>
                <w:szCs w:val="20"/>
              </w:rPr>
              <w:t>ENSTİTÜ YÖNETİM KURULU TOPLANTI TUTANAĞI</w:t>
            </w:r>
          </w:p>
        </w:tc>
      </w:tr>
      <w:tr w:rsidR="00480E9E" w:rsidRPr="008A07C9" w:rsidTr="001D7721">
        <w:trPr>
          <w:cantSplit/>
        </w:trPr>
        <w:tc>
          <w:tcPr>
            <w:tcW w:w="4930" w:type="dxa"/>
          </w:tcPr>
          <w:p w:rsidR="00480E9E" w:rsidRPr="008A07C9" w:rsidRDefault="00480E9E" w:rsidP="001D7721">
            <w:pPr>
              <w:jc w:val="both"/>
              <w:rPr>
                <w:b/>
                <w:sz w:val="20"/>
                <w:szCs w:val="20"/>
              </w:rPr>
            </w:pPr>
          </w:p>
          <w:p w:rsidR="00480E9E" w:rsidRPr="008A07C9" w:rsidRDefault="00480E9E" w:rsidP="001D7721">
            <w:pPr>
              <w:jc w:val="both"/>
              <w:rPr>
                <w:b/>
                <w:sz w:val="20"/>
                <w:szCs w:val="20"/>
              </w:rPr>
            </w:pPr>
            <w:r w:rsidRPr="008A07C9">
              <w:rPr>
                <w:b/>
                <w:sz w:val="20"/>
                <w:szCs w:val="20"/>
              </w:rPr>
              <w:t>TOPLANTI NO</w:t>
            </w:r>
            <w:r w:rsidRPr="008A07C9">
              <w:rPr>
                <w:b/>
                <w:sz w:val="20"/>
                <w:szCs w:val="20"/>
              </w:rPr>
              <w:tab/>
            </w:r>
            <w:r w:rsidRPr="008A07C9">
              <w:rPr>
                <w:b/>
                <w:sz w:val="20"/>
                <w:szCs w:val="20"/>
              </w:rPr>
              <w:tab/>
              <w:t xml:space="preserve">: </w:t>
            </w:r>
            <w:r w:rsidR="00B83930">
              <w:rPr>
                <w:b/>
                <w:sz w:val="20"/>
                <w:szCs w:val="20"/>
              </w:rPr>
              <w:t xml:space="preserve"> </w:t>
            </w:r>
            <w:r w:rsidR="000F1561">
              <w:rPr>
                <w:b/>
                <w:sz w:val="20"/>
                <w:szCs w:val="20"/>
              </w:rPr>
              <w:t>4</w:t>
            </w:r>
            <w:r w:rsidR="008816E6">
              <w:rPr>
                <w:b/>
                <w:sz w:val="20"/>
                <w:szCs w:val="20"/>
              </w:rPr>
              <w:t>7</w:t>
            </w:r>
          </w:p>
          <w:p w:rsidR="00480E9E" w:rsidRPr="008A07C9" w:rsidRDefault="00480E9E" w:rsidP="000B0FA7">
            <w:pPr>
              <w:jc w:val="both"/>
              <w:rPr>
                <w:b/>
                <w:sz w:val="20"/>
                <w:szCs w:val="20"/>
              </w:rPr>
            </w:pPr>
            <w:r w:rsidRPr="008A07C9">
              <w:rPr>
                <w:b/>
                <w:sz w:val="20"/>
                <w:szCs w:val="20"/>
              </w:rPr>
              <w:t>TOPLANTI TARİHİ</w:t>
            </w:r>
            <w:r w:rsidRPr="008A07C9">
              <w:rPr>
                <w:b/>
                <w:sz w:val="20"/>
                <w:szCs w:val="20"/>
              </w:rPr>
              <w:tab/>
              <w:t>:</w:t>
            </w:r>
            <w:r>
              <w:rPr>
                <w:b/>
                <w:sz w:val="20"/>
                <w:szCs w:val="20"/>
              </w:rPr>
              <w:t xml:space="preserve"> </w:t>
            </w:r>
            <w:r w:rsidR="000B0FA7">
              <w:rPr>
                <w:b/>
                <w:sz w:val="20"/>
                <w:szCs w:val="20"/>
              </w:rPr>
              <w:t>21</w:t>
            </w:r>
            <w:r w:rsidR="00F87F64">
              <w:rPr>
                <w:b/>
                <w:sz w:val="20"/>
                <w:szCs w:val="20"/>
              </w:rPr>
              <w:t>.</w:t>
            </w:r>
            <w:r w:rsidR="00A316EF">
              <w:rPr>
                <w:b/>
                <w:sz w:val="20"/>
                <w:szCs w:val="20"/>
              </w:rPr>
              <w:t>1</w:t>
            </w:r>
            <w:r w:rsidR="00F87F64">
              <w:rPr>
                <w:b/>
                <w:sz w:val="20"/>
                <w:szCs w:val="20"/>
              </w:rPr>
              <w:t>0.2015</w:t>
            </w:r>
          </w:p>
          <w:p w:rsidR="00480E9E" w:rsidRPr="008A07C9" w:rsidRDefault="00480E9E" w:rsidP="001D7721">
            <w:pPr>
              <w:pStyle w:val="Balk4"/>
              <w:rPr>
                <w:sz w:val="20"/>
                <w:szCs w:val="20"/>
                <w:u w:val="single"/>
              </w:rPr>
            </w:pPr>
          </w:p>
          <w:p w:rsidR="00480E9E" w:rsidRPr="008A07C9" w:rsidRDefault="00480E9E" w:rsidP="001D7721">
            <w:pPr>
              <w:pStyle w:val="Balk4"/>
              <w:rPr>
                <w:sz w:val="20"/>
                <w:szCs w:val="20"/>
                <w:u w:val="single"/>
              </w:rPr>
            </w:pPr>
            <w:r w:rsidRPr="008A07C9">
              <w:rPr>
                <w:sz w:val="20"/>
                <w:szCs w:val="20"/>
                <w:u w:val="single"/>
              </w:rPr>
              <w:t>TOPLANTIYA KATILANLAR</w:t>
            </w:r>
          </w:p>
        </w:tc>
        <w:tc>
          <w:tcPr>
            <w:tcW w:w="4500" w:type="dxa"/>
          </w:tcPr>
          <w:p w:rsidR="00480E9E" w:rsidRPr="008A07C9" w:rsidRDefault="00480E9E" w:rsidP="001D7721">
            <w:pPr>
              <w:rPr>
                <w:b/>
                <w:bCs/>
                <w:sz w:val="20"/>
                <w:szCs w:val="20"/>
                <w:u w:val="single"/>
              </w:rPr>
            </w:pPr>
          </w:p>
          <w:p w:rsidR="00480E9E" w:rsidRPr="008A07C9" w:rsidRDefault="00480E9E" w:rsidP="00F87F64">
            <w:pPr>
              <w:jc w:val="right"/>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p>
          <w:p w:rsidR="00480E9E" w:rsidRPr="008A07C9" w:rsidRDefault="00480E9E" w:rsidP="001D7721">
            <w:pPr>
              <w:rPr>
                <w:b/>
                <w:bCs/>
                <w:sz w:val="20"/>
                <w:szCs w:val="20"/>
                <w:u w:val="single"/>
              </w:rPr>
            </w:pPr>
            <w:r w:rsidRPr="008A07C9">
              <w:rPr>
                <w:b/>
                <w:bCs/>
                <w:sz w:val="20"/>
                <w:szCs w:val="20"/>
                <w:u w:val="single"/>
              </w:rPr>
              <w:t>TOPLANTIYA KATILMAYANLAR</w:t>
            </w:r>
          </w:p>
        </w:tc>
      </w:tr>
      <w:tr w:rsidR="00480E9E" w:rsidRPr="008A07C9" w:rsidTr="001D7721">
        <w:trPr>
          <w:cantSplit/>
        </w:trPr>
        <w:tc>
          <w:tcPr>
            <w:tcW w:w="4930" w:type="dxa"/>
          </w:tcPr>
          <w:p w:rsidR="00C75618" w:rsidRPr="008A07C9" w:rsidRDefault="00C75618" w:rsidP="00C75618">
            <w:pPr>
              <w:pStyle w:val="Balk4"/>
              <w:jc w:val="both"/>
              <w:rPr>
                <w:b w:val="0"/>
                <w:bCs w:val="0"/>
                <w:sz w:val="20"/>
                <w:szCs w:val="20"/>
              </w:rPr>
            </w:pPr>
            <w:r w:rsidRPr="008A07C9">
              <w:rPr>
                <w:b w:val="0"/>
                <w:bCs w:val="0"/>
                <w:sz w:val="20"/>
                <w:szCs w:val="20"/>
              </w:rPr>
              <w:t xml:space="preserve">Prof. Dr. Oğuz Karabay </w:t>
            </w:r>
          </w:p>
          <w:p w:rsidR="000F1561" w:rsidRDefault="00F32E8C" w:rsidP="000F1561">
            <w:pPr>
              <w:jc w:val="both"/>
              <w:rPr>
                <w:sz w:val="20"/>
                <w:szCs w:val="20"/>
              </w:rPr>
            </w:pPr>
            <w:r>
              <w:rPr>
                <w:sz w:val="20"/>
                <w:szCs w:val="20"/>
              </w:rPr>
              <w:t xml:space="preserve">Yrd. Doç. </w:t>
            </w:r>
            <w:r w:rsidR="000F1561" w:rsidRPr="008A07C9">
              <w:rPr>
                <w:sz w:val="20"/>
                <w:szCs w:val="20"/>
              </w:rPr>
              <w:t>Dr. Havva Sert</w:t>
            </w:r>
          </w:p>
          <w:p w:rsidR="00480E9E" w:rsidRDefault="00480E9E" w:rsidP="001D7721">
            <w:pPr>
              <w:jc w:val="both"/>
              <w:rPr>
                <w:sz w:val="20"/>
                <w:szCs w:val="20"/>
              </w:rPr>
            </w:pPr>
            <w:r w:rsidRPr="008A07C9">
              <w:rPr>
                <w:sz w:val="20"/>
                <w:szCs w:val="20"/>
              </w:rPr>
              <w:t>Prof.</w:t>
            </w:r>
            <w:r>
              <w:rPr>
                <w:sz w:val="20"/>
                <w:szCs w:val="20"/>
              </w:rPr>
              <w:t xml:space="preserve"> </w:t>
            </w:r>
            <w:r w:rsidRPr="008A07C9">
              <w:rPr>
                <w:sz w:val="20"/>
                <w:szCs w:val="20"/>
              </w:rPr>
              <w:t>Dr.</w:t>
            </w:r>
            <w:r>
              <w:rPr>
                <w:sz w:val="20"/>
                <w:szCs w:val="20"/>
              </w:rPr>
              <w:t xml:space="preserve"> </w:t>
            </w:r>
            <w:r w:rsidRPr="008A07C9">
              <w:rPr>
                <w:sz w:val="20"/>
                <w:szCs w:val="20"/>
              </w:rPr>
              <w:t xml:space="preserve">Mehmet Emin </w:t>
            </w:r>
            <w:proofErr w:type="spellStart"/>
            <w:r w:rsidRPr="008A07C9">
              <w:rPr>
                <w:sz w:val="20"/>
                <w:szCs w:val="20"/>
              </w:rPr>
              <w:t>Büyükokuroğlu</w:t>
            </w:r>
            <w:proofErr w:type="spellEnd"/>
          </w:p>
          <w:p w:rsidR="00F87F64" w:rsidRPr="008A07C9" w:rsidRDefault="00F87F64" w:rsidP="00F87F64">
            <w:pPr>
              <w:jc w:val="both"/>
              <w:rPr>
                <w:sz w:val="20"/>
                <w:szCs w:val="20"/>
              </w:rPr>
            </w:pPr>
            <w:r w:rsidRPr="008A07C9">
              <w:rPr>
                <w:sz w:val="20"/>
                <w:szCs w:val="20"/>
              </w:rPr>
              <w:t xml:space="preserve">Yrd. Doç. Dr. </w:t>
            </w:r>
            <w:r>
              <w:rPr>
                <w:sz w:val="20"/>
                <w:szCs w:val="20"/>
              </w:rPr>
              <w:t>Murat Çilli</w:t>
            </w:r>
          </w:p>
          <w:p w:rsidR="00480E9E" w:rsidRPr="008A07C9" w:rsidRDefault="00480E9E" w:rsidP="001B28DD">
            <w:pPr>
              <w:jc w:val="both"/>
              <w:rPr>
                <w:sz w:val="20"/>
                <w:szCs w:val="20"/>
              </w:rPr>
            </w:pPr>
          </w:p>
        </w:tc>
        <w:tc>
          <w:tcPr>
            <w:tcW w:w="4500" w:type="dxa"/>
            <w:shd w:val="clear" w:color="auto" w:fill="auto"/>
          </w:tcPr>
          <w:p w:rsidR="006D5D94" w:rsidRPr="008A07C9" w:rsidRDefault="006D5D94" w:rsidP="006D5D94">
            <w:pPr>
              <w:jc w:val="both"/>
              <w:rPr>
                <w:sz w:val="20"/>
                <w:szCs w:val="20"/>
              </w:rPr>
            </w:pPr>
            <w:r>
              <w:rPr>
                <w:sz w:val="20"/>
                <w:szCs w:val="20"/>
              </w:rPr>
              <w:t>Prof. Dr. Nureddin Cengiz</w:t>
            </w:r>
          </w:p>
          <w:p w:rsidR="000F1561" w:rsidRDefault="000F1561" w:rsidP="00D04B49">
            <w:pPr>
              <w:jc w:val="both"/>
              <w:rPr>
                <w:sz w:val="20"/>
                <w:szCs w:val="20"/>
              </w:rPr>
            </w:pPr>
          </w:p>
          <w:p w:rsidR="00480E9E" w:rsidRPr="008A07C9" w:rsidRDefault="00480E9E" w:rsidP="000F1561">
            <w:pPr>
              <w:jc w:val="both"/>
              <w:rPr>
                <w:sz w:val="20"/>
                <w:szCs w:val="20"/>
              </w:rPr>
            </w:pPr>
          </w:p>
        </w:tc>
      </w:tr>
    </w:tbl>
    <w:p w:rsidR="00896200" w:rsidRDefault="00571EBD" w:rsidP="00480E9E">
      <w:pPr>
        <w:jc w:val="both"/>
        <w:rPr>
          <w:sz w:val="20"/>
          <w:szCs w:val="20"/>
        </w:rPr>
      </w:pPr>
      <w:r>
        <w:rPr>
          <w:sz w:val="20"/>
          <w:szCs w:val="20"/>
        </w:rPr>
        <w:tab/>
        <w:t xml:space="preserve">Enstitü Yönetim Kurulu Enstitü </w:t>
      </w:r>
      <w:r w:rsidR="000F1561">
        <w:rPr>
          <w:sz w:val="20"/>
          <w:szCs w:val="20"/>
        </w:rPr>
        <w:t>Müdür</w:t>
      </w:r>
      <w:r w:rsidR="00A316EF">
        <w:rPr>
          <w:sz w:val="20"/>
          <w:szCs w:val="20"/>
        </w:rPr>
        <w:t xml:space="preserve"> V.</w:t>
      </w:r>
      <w:r w:rsidR="00C75618">
        <w:rPr>
          <w:sz w:val="20"/>
          <w:szCs w:val="20"/>
        </w:rPr>
        <w:t xml:space="preserve"> Prof. Dr. Oğuz KARABAY</w:t>
      </w:r>
      <w:r>
        <w:rPr>
          <w:sz w:val="20"/>
          <w:szCs w:val="20"/>
        </w:rPr>
        <w:t xml:space="preserve"> başkanlığında toplana</w:t>
      </w:r>
      <w:r w:rsidR="00F87F64">
        <w:rPr>
          <w:sz w:val="20"/>
          <w:szCs w:val="20"/>
        </w:rPr>
        <w:t>rak gündemdeki maddeleri görüşmüş ve aşağıdak</w:t>
      </w:r>
      <w:r>
        <w:rPr>
          <w:sz w:val="20"/>
          <w:szCs w:val="20"/>
        </w:rPr>
        <w:t xml:space="preserve">i kararları almıştır. </w:t>
      </w:r>
    </w:p>
    <w:p w:rsidR="00571EBD" w:rsidRDefault="00571EBD" w:rsidP="00480E9E">
      <w:pPr>
        <w:jc w:val="both"/>
        <w:rPr>
          <w:sz w:val="20"/>
          <w:szCs w:val="20"/>
        </w:rPr>
      </w:pPr>
    </w:p>
    <w:p w:rsidR="008816E6" w:rsidRDefault="008816E6" w:rsidP="008816E6">
      <w:pPr>
        <w:jc w:val="both"/>
        <w:rPr>
          <w:rFonts w:eastAsia="Calibri"/>
          <w:b/>
          <w:sz w:val="20"/>
          <w:szCs w:val="20"/>
        </w:rPr>
      </w:pPr>
    </w:p>
    <w:p w:rsidR="00985853" w:rsidRPr="00F97C32" w:rsidRDefault="00985853" w:rsidP="00985853">
      <w:pPr>
        <w:pStyle w:val="Default"/>
        <w:rPr>
          <w:rFonts w:ascii="Times New Roman" w:hAnsi="Times New Roman" w:cs="Times New Roman"/>
          <w:sz w:val="20"/>
          <w:szCs w:val="20"/>
        </w:rPr>
      </w:pPr>
      <w:r w:rsidRPr="00F97C32">
        <w:rPr>
          <w:rFonts w:ascii="Times New Roman" w:hAnsi="Times New Roman" w:cs="Times New Roman"/>
          <w:b/>
          <w:sz w:val="20"/>
          <w:szCs w:val="20"/>
        </w:rPr>
        <w:t>0</w:t>
      </w:r>
      <w:r>
        <w:rPr>
          <w:rFonts w:ascii="Times New Roman" w:hAnsi="Times New Roman" w:cs="Times New Roman"/>
          <w:b/>
          <w:sz w:val="20"/>
          <w:szCs w:val="20"/>
        </w:rPr>
        <w:t>1-</w:t>
      </w:r>
      <w:r w:rsidRPr="00F97C32">
        <w:rPr>
          <w:rFonts w:ascii="Times New Roman" w:hAnsi="Times New Roman" w:cs="Times New Roman"/>
          <w:sz w:val="20"/>
          <w:szCs w:val="20"/>
        </w:rPr>
        <w:t xml:space="preserve"> </w:t>
      </w:r>
      <w:r>
        <w:rPr>
          <w:rFonts w:ascii="Times New Roman" w:hAnsi="Times New Roman" w:cs="Times New Roman"/>
          <w:sz w:val="20"/>
          <w:szCs w:val="20"/>
        </w:rPr>
        <w:t>Hemşirelik EABD Başkanlığının</w:t>
      </w:r>
      <w:r w:rsidRPr="00F97C32">
        <w:rPr>
          <w:rFonts w:ascii="Times New Roman" w:hAnsi="Times New Roman" w:cs="Times New Roman"/>
          <w:sz w:val="20"/>
          <w:szCs w:val="20"/>
        </w:rPr>
        <w:t xml:space="preserve"> </w:t>
      </w:r>
      <w:r>
        <w:rPr>
          <w:rFonts w:ascii="Times New Roman" w:hAnsi="Times New Roman" w:cs="Times New Roman"/>
          <w:sz w:val="20"/>
          <w:szCs w:val="20"/>
        </w:rPr>
        <w:t>05.10.2015</w:t>
      </w:r>
      <w:r w:rsidRPr="00F97C32">
        <w:rPr>
          <w:rFonts w:ascii="Times New Roman" w:hAnsi="Times New Roman" w:cs="Times New Roman"/>
          <w:sz w:val="20"/>
          <w:szCs w:val="20"/>
        </w:rPr>
        <w:t xml:space="preserve"> tarih ve </w:t>
      </w:r>
      <w:proofErr w:type="gramStart"/>
      <w:r w:rsidRPr="00F97C32">
        <w:rPr>
          <w:rFonts w:ascii="Times New Roman" w:hAnsi="Times New Roman" w:cs="Times New Roman"/>
          <w:sz w:val="20"/>
          <w:szCs w:val="20"/>
        </w:rPr>
        <w:t>105.02</w:t>
      </w:r>
      <w:proofErr w:type="gramEnd"/>
      <w:r w:rsidRPr="00F97C32">
        <w:rPr>
          <w:rFonts w:ascii="Times New Roman" w:hAnsi="Times New Roman" w:cs="Times New Roman"/>
          <w:sz w:val="20"/>
          <w:szCs w:val="20"/>
        </w:rPr>
        <w:t>-</w:t>
      </w:r>
      <w:r>
        <w:rPr>
          <w:rFonts w:ascii="Times New Roman" w:hAnsi="Times New Roman" w:cs="Times New Roman"/>
          <w:sz w:val="20"/>
          <w:szCs w:val="20"/>
        </w:rPr>
        <w:t xml:space="preserve"> 41071</w:t>
      </w:r>
      <w:r w:rsidRPr="00F97C32">
        <w:rPr>
          <w:rFonts w:ascii="Times New Roman" w:hAnsi="Times New Roman" w:cs="Times New Roman"/>
          <w:sz w:val="20"/>
          <w:szCs w:val="20"/>
        </w:rPr>
        <w:t xml:space="preserve"> sayılı yazısı ve ekleri okundu.</w:t>
      </w:r>
    </w:p>
    <w:p w:rsidR="00985853" w:rsidRDefault="00985853" w:rsidP="00985853">
      <w:pPr>
        <w:pStyle w:val="Default"/>
        <w:jc w:val="both"/>
        <w:rPr>
          <w:sz w:val="20"/>
          <w:szCs w:val="20"/>
        </w:rPr>
      </w:pPr>
    </w:p>
    <w:p w:rsidR="00985853" w:rsidRPr="00EB0A17" w:rsidRDefault="00985853" w:rsidP="00954040">
      <w:pPr>
        <w:pStyle w:val="Default"/>
        <w:ind w:firstLine="708"/>
        <w:jc w:val="both"/>
        <w:rPr>
          <w:rFonts w:ascii="Times New Roman" w:hAnsi="Times New Roman" w:cs="Times New Roman"/>
          <w:sz w:val="20"/>
          <w:szCs w:val="20"/>
        </w:rPr>
      </w:pPr>
      <w:proofErr w:type="gramStart"/>
      <w:r w:rsidRPr="00EB0A17">
        <w:rPr>
          <w:rFonts w:ascii="Times New Roman" w:hAnsi="Times New Roman" w:cs="Times New Roman"/>
          <w:sz w:val="20"/>
          <w:szCs w:val="20"/>
        </w:rPr>
        <w:t>Yapılan görüşmeler sonunda; 2015-2016 Eğitim Öğretim Yılı Güz/Bahar Yarıyılından itibaren</w:t>
      </w:r>
      <w:r w:rsidRPr="00EB0A17">
        <w:rPr>
          <w:rFonts w:ascii="Times New Roman" w:hAnsi="Times New Roman" w:cs="Times New Roman"/>
          <w:b/>
          <w:sz w:val="20"/>
          <w:szCs w:val="20"/>
        </w:rPr>
        <w:t xml:space="preserve"> </w:t>
      </w:r>
      <w:r w:rsidR="00954040">
        <w:rPr>
          <w:rFonts w:ascii="Times New Roman" w:hAnsi="Times New Roman" w:cs="Times New Roman"/>
          <w:sz w:val="20"/>
          <w:szCs w:val="20"/>
        </w:rPr>
        <w:t xml:space="preserve">Hemşirelik </w:t>
      </w:r>
      <w:r w:rsidRPr="00EB0A17">
        <w:rPr>
          <w:rFonts w:ascii="Times New Roman" w:hAnsi="Times New Roman" w:cs="Times New Roman"/>
          <w:sz w:val="20"/>
          <w:szCs w:val="20"/>
        </w:rPr>
        <w:t xml:space="preserve">EABD </w:t>
      </w:r>
      <w:r w:rsidR="00954040">
        <w:rPr>
          <w:rFonts w:ascii="Times New Roman" w:hAnsi="Times New Roman" w:cs="Times New Roman"/>
          <w:sz w:val="20"/>
          <w:szCs w:val="20"/>
        </w:rPr>
        <w:t xml:space="preserve">doktora </w:t>
      </w:r>
      <w:r w:rsidRPr="00EB0A17">
        <w:rPr>
          <w:rFonts w:ascii="Times New Roman" w:hAnsi="Times New Roman" w:cs="Times New Roman"/>
          <w:sz w:val="20"/>
          <w:szCs w:val="20"/>
        </w:rPr>
        <w:t xml:space="preserve">programında açılması ve okutulması önerilen aşağıda kodu, kredisi ve öğretim üyesi belirtilen </w:t>
      </w:r>
      <w:r w:rsidRPr="00EB0A17">
        <w:rPr>
          <w:rFonts w:ascii="Times New Roman" w:hAnsi="Times New Roman" w:cs="Times New Roman"/>
          <w:b/>
          <w:bCs/>
          <w:sz w:val="20"/>
          <w:szCs w:val="20"/>
        </w:rPr>
        <w:t xml:space="preserve">UZMANLIK ALAN DERSLERİNİN </w:t>
      </w:r>
      <w:r w:rsidRPr="00EB0A17">
        <w:rPr>
          <w:rFonts w:ascii="Times New Roman" w:hAnsi="Times New Roman" w:cs="Times New Roman"/>
          <w:sz w:val="20"/>
          <w:szCs w:val="20"/>
        </w:rPr>
        <w:t>açılmasının</w:t>
      </w:r>
      <w:r w:rsidR="00F32E8C">
        <w:rPr>
          <w:rFonts w:ascii="Times New Roman" w:hAnsi="Times New Roman" w:cs="Times New Roman"/>
          <w:sz w:val="20"/>
          <w:szCs w:val="20"/>
        </w:rPr>
        <w:t xml:space="preserve"> kabulüne, </w:t>
      </w:r>
      <w:r w:rsidR="00954040" w:rsidRPr="00954040">
        <w:rPr>
          <w:rFonts w:ascii="Times New Roman" w:hAnsi="Times New Roman" w:cs="Times New Roman"/>
          <w:sz w:val="20"/>
          <w:szCs w:val="20"/>
        </w:rPr>
        <w:t>Anabi</w:t>
      </w:r>
      <w:r w:rsidR="00954040">
        <w:rPr>
          <w:rFonts w:ascii="Times New Roman" w:hAnsi="Times New Roman" w:cs="Times New Roman"/>
          <w:sz w:val="20"/>
          <w:szCs w:val="20"/>
        </w:rPr>
        <w:t>lim Dalı Başkanlığının ders plan</w:t>
      </w:r>
      <w:r w:rsidR="00954040" w:rsidRPr="00954040">
        <w:rPr>
          <w:rFonts w:ascii="Times New Roman" w:hAnsi="Times New Roman" w:cs="Times New Roman"/>
          <w:sz w:val="20"/>
          <w:szCs w:val="20"/>
        </w:rPr>
        <w:t xml:space="preserve"> ve programına işlenmesinin uygun olduğuna </w:t>
      </w:r>
      <w:r w:rsidRPr="00EB0A17">
        <w:rPr>
          <w:rFonts w:ascii="Times New Roman" w:hAnsi="Times New Roman" w:cs="Times New Roman"/>
          <w:sz w:val="20"/>
          <w:szCs w:val="20"/>
        </w:rPr>
        <w:t xml:space="preserve">ve gereği için Rektörlüğe arzına oybirliği ile karar verildi. </w:t>
      </w:r>
      <w:proofErr w:type="gramEnd"/>
    </w:p>
    <w:p w:rsidR="008816E6" w:rsidRDefault="008816E6" w:rsidP="008816E6">
      <w:pPr>
        <w:jc w:val="both"/>
        <w:rPr>
          <w:rFonts w:eastAsia="Calibri"/>
          <w:b/>
          <w:sz w:val="20"/>
          <w:szCs w:val="20"/>
        </w:rPr>
      </w:pPr>
    </w:p>
    <w:tbl>
      <w:tblPr>
        <w:tblW w:w="9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45"/>
        <w:gridCol w:w="850"/>
        <w:gridCol w:w="567"/>
        <w:gridCol w:w="567"/>
        <w:gridCol w:w="1591"/>
        <w:gridCol w:w="2126"/>
        <w:gridCol w:w="536"/>
        <w:gridCol w:w="1259"/>
      </w:tblGrid>
      <w:tr w:rsidR="00985853" w:rsidRPr="00665152" w:rsidTr="00061447">
        <w:trPr>
          <w:jc w:val="center"/>
        </w:trPr>
        <w:tc>
          <w:tcPr>
            <w:tcW w:w="1545" w:type="dxa"/>
            <w:vAlign w:val="center"/>
            <w:hideMark/>
          </w:tcPr>
          <w:p w:rsidR="00985853" w:rsidRPr="00665152" w:rsidRDefault="00985853" w:rsidP="00061447">
            <w:pPr>
              <w:jc w:val="center"/>
              <w:rPr>
                <w:b/>
                <w:sz w:val="18"/>
                <w:szCs w:val="18"/>
                <w:lang w:eastAsia="en-US"/>
              </w:rPr>
            </w:pPr>
            <w:r w:rsidRPr="00665152">
              <w:rPr>
                <w:b/>
                <w:sz w:val="18"/>
                <w:szCs w:val="18"/>
                <w:lang w:eastAsia="en-US"/>
              </w:rPr>
              <w:t>EABD</w:t>
            </w:r>
          </w:p>
        </w:tc>
        <w:tc>
          <w:tcPr>
            <w:tcW w:w="850" w:type="dxa"/>
            <w:vAlign w:val="center"/>
            <w:hideMark/>
          </w:tcPr>
          <w:p w:rsidR="00985853" w:rsidRPr="00665152" w:rsidRDefault="00985853" w:rsidP="00061447">
            <w:pPr>
              <w:jc w:val="center"/>
              <w:rPr>
                <w:b/>
                <w:sz w:val="18"/>
                <w:szCs w:val="18"/>
                <w:lang w:eastAsia="en-US"/>
              </w:rPr>
            </w:pPr>
            <w:r w:rsidRPr="00665152">
              <w:rPr>
                <w:b/>
                <w:sz w:val="18"/>
                <w:szCs w:val="18"/>
                <w:lang w:eastAsia="en-US"/>
              </w:rPr>
              <w:t>Dersin Kodu</w:t>
            </w:r>
          </w:p>
        </w:tc>
        <w:tc>
          <w:tcPr>
            <w:tcW w:w="567" w:type="dxa"/>
            <w:vAlign w:val="center"/>
            <w:hideMark/>
          </w:tcPr>
          <w:p w:rsidR="00985853" w:rsidRPr="00665152" w:rsidRDefault="00985853" w:rsidP="00061447">
            <w:pPr>
              <w:jc w:val="center"/>
              <w:rPr>
                <w:b/>
                <w:sz w:val="18"/>
                <w:szCs w:val="18"/>
                <w:lang w:eastAsia="en-US"/>
              </w:rPr>
            </w:pPr>
            <w:r w:rsidRPr="00665152">
              <w:rPr>
                <w:b/>
                <w:sz w:val="18"/>
                <w:szCs w:val="18"/>
                <w:lang w:eastAsia="en-US"/>
              </w:rPr>
              <w:t>Kredisi</w:t>
            </w:r>
          </w:p>
        </w:tc>
        <w:tc>
          <w:tcPr>
            <w:tcW w:w="567" w:type="dxa"/>
            <w:vAlign w:val="center"/>
            <w:hideMark/>
          </w:tcPr>
          <w:p w:rsidR="00985853" w:rsidRPr="00665152" w:rsidRDefault="00985853" w:rsidP="00061447">
            <w:pPr>
              <w:jc w:val="center"/>
              <w:rPr>
                <w:b/>
                <w:sz w:val="18"/>
                <w:szCs w:val="18"/>
                <w:lang w:eastAsia="en-US"/>
              </w:rPr>
            </w:pPr>
            <w:r w:rsidRPr="00665152">
              <w:rPr>
                <w:b/>
                <w:sz w:val="18"/>
                <w:szCs w:val="18"/>
                <w:lang w:eastAsia="en-US"/>
              </w:rPr>
              <w:t>Z/S</w:t>
            </w:r>
          </w:p>
        </w:tc>
        <w:tc>
          <w:tcPr>
            <w:tcW w:w="1591" w:type="dxa"/>
            <w:vAlign w:val="center"/>
            <w:hideMark/>
          </w:tcPr>
          <w:p w:rsidR="00985853" w:rsidRPr="00665152" w:rsidRDefault="00985853" w:rsidP="00061447">
            <w:pPr>
              <w:jc w:val="center"/>
              <w:rPr>
                <w:b/>
                <w:sz w:val="18"/>
                <w:szCs w:val="18"/>
                <w:lang w:eastAsia="en-US"/>
              </w:rPr>
            </w:pPr>
            <w:r w:rsidRPr="00665152">
              <w:rPr>
                <w:b/>
                <w:sz w:val="18"/>
                <w:szCs w:val="18"/>
                <w:lang w:eastAsia="en-US"/>
              </w:rPr>
              <w:t>Dersin Adı</w:t>
            </w:r>
          </w:p>
        </w:tc>
        <w:tc>
          <w:tcPr>
            <w:tcW w:w="2126" w:type="dxa"/>
            <w:vAlign w:val="center"/>
            <w:hideMark/>
          </w:tcPr>
          <w:p w:rsidR="00985853" w:rsidRPr="00665152" w:rsidRDefault="00985853" w:rsidP="00061447">
            <w:pPr>
              <w:jc w:val="center"/>
              <w:rPr>
                <w:b/>
                <w:sz w:val="18"/>
                <w:szCs w:val="18"/>
                <w:lang w:eastAsia="en-US"/>
              </w:rPr>
            </w:pPr>
            <w:r w:rsidRPr="00665152">
              <w:rPr>
                <w:b/>
                <w:sz w:val="18"/>
                <w:szCs w:val="18"/>
                <w:lang w:eastAsia="en-US"/>
              </w:rPr>
              <w:t xml:space="preserve">Dersi Veren Öğretim Üyesi </w:t>
            </w:r>
          </w:p>
        </w:tc>
        <w:tc>
          <w:tcPr>
            <w:tcW w:w="536" w:type="dxa"/>
            <w:vAlign w:val="center"/>
            <w:hideMark/>
          </w:tcPr>
          <w:p w:rsidR="00985853" w:rsidRPr="00665152" w:rsidRDefault="00985853" w:rsidP="00061447">
            <w:pPr>
              <w:jc w:val="center"/>
              <w:rPr>
                <w:b/>
                <w:sz w:val="18"/>
                <w:szCs w:val="18"/>
                <w:lang w:eastAsia="en-US"/>
              </w:rPr>
            </w:pPr>
            <w:r w:rsidRPr="00665152">
              <w:rPr>
                <w:b/>
                <w:sz w:val="18"/>
                <w:szCs w:val="18"/>
                <w:lang w:eastAsia="en-US"/>
              </w:rPr>
              <w:t>YY</w:t>
            </w:r>
          </w:p>
        </w:tc>
        <w:tc>
          <w:tcPr>
            <w:tcW w:w="1259" w:type="dxa"/>
          </w:tcPr>
          <w:p w:rsidR="00985853" w:rsidRPr="00665152" w:rsidRDefault="00985853" w:rsidP="00061447">
            <w:pPr>
              <w:jc w:val="center"/>
              <w:rPr>
                <w:b/>
                <w:sz w:val="18"/>
                <w:szCs w:val="18"/>
                <w:lang w:eastAsia="en-US"/>
              </w:rPr>
            </w:pPr>
            <w:r w:rsidRPr="00665152">
              <w:rPr>
                <w:b/>
                <w:sz w:val="14"/>
                <w:szCs w:val="18"/>
                <w:lang w:eastAsia="en-US"/>
              </w:rPr>
              <w:t>GÜN / TARİH</w:t>
            </w:r>
          </w:p>
        </w:tc>
      </w:tr>
      <w:tr w:rsidR="00985853" w:rsidRPr="00665152" w:rsidTr="00061447">
        <w:trPr>
          <w:trHeight w:val="463"/>
          <w:jc w:val="center"/>
        </w:trPr>
        <w:tc>
          <w:tcPr>
            <w:tcW w:w="1545" w:type="dxa"/>
            <w:vAlign w:val="center"/>
          </w:tcPr>
          <w:p w:rsidR="00985853" w:rsidRPr="00DD6DC3" w:rsidRDefault="00985853" w:rsidP="00061447">
            <w:pPr>
              <w:rPr>
                <w:sz w:val="18"/>
                <w:szCs w:val="20"/>
              </w:rPr>
            </w:pPr>
            <w:r>
              <w:rPr>
                <w:sz w:val="18"/>
                <w:szCs w:val="20"/>
              </w:rPr>
              <w:t>Hemşirelik</w:t>
            </w:r>
          </w:p>
        </w:tc>
        <w:tc>
          <w:tcPr>
            <w:tcW w:w="850" w:type="dxa"/>
            <w:vAlign w:val="center"/>
          </w:tcPr>
          <w:p w:rsidR="00985853" w:rsidRPr="000B60F9" w:rsidRDefault="00954040" w:rsidP="00061447">
            <w:pPr>
              <w:jc w:val="center"/>
              <w:rPr>
                <w:sz w:val="16"/>
                <w:szCs w:val="18"/>
                <w:lang w:eastAsia="en-US"/>
              </w:rPr>
            </w:pPr>
            <w:r>
              <w:rPr>
                <w:sz w:val="16"/>
                <w:szCs w:val="18"/>
                <w:lang w:eastAsia="en-US"/>
              </w:rPr>
              <w:t>HMS 905</w:t>
            </w:r>
          </w:p>
        </w:tc>
        <w:tc>
          <w:tcPr>
            <w:tcW w:w="567" w:type="dxa"/>
            <w:vAlign w:val="center"/>
          </w:tcPr>
          <w:p w:rsidR="00985853" w:rsidRPr="00665152" w:rsidRDefault="00985853" w:rsidP="00061447">
            <w:pPr>
              <w:jc w:val="center"/>
              <w:rPr>
                <w:sz w:val="18"/>
                <w:szCs w:val="18"/>
                <w:lang w:eastAsia="en-US"/>
              </w:rPr>
            </w:pPr>
            <w:r w:rsidRPr="00665152">
              <w:rPr>
                <w:sz w:val="18"/>
                <w:szCs w:val="18"/>
                <w:lang w:eastAsia="en-US"/>
              </w:rPr>
              <w:t>4+0</w:t>
            </w:r>
          </w:p>
        </w:tc>
        <w:tc>
          <w:tcPr>
            <w:tcW w:w="567" w:type="dxa"/>
            <w:vAlign w:val="center"/>
          </w:tcPr>
          <w:p w:rsidR="00985853" w:rsidRPr="00665152" w:rsidRDefault="00985853" w:rsidP="00061447">
            <w:pPr>
              <w:jc w:val="center"/>
              <w:rPr>
                <w:sz w:val="18"/>
                <w:szCs w:val="18"/>
                <w:lang w:eastAsia="en-US"/>
              </w:rPr>
            </w:pPr>
            <w:r w:rsidRPr="00665152">
              <w:rPr>
                <w:sz w:val="18"/>
                <w:szCs w:val="18"/>
                <w:lang w:eastAsia="en-US"/>
              </w:rPr>
              <w:t>Z</w:t>
            </w:r>
          </w:p>
        </w:tc>
        <w:tc>
          <w:tcPr>
            <w:tcW w:w="1591" w:type="dxa"/>
            <w:vAlign w:val="center"/>
          </w:tcPr>
          <w:p w:rsidR="00985853" w:rsidRPr="00665152" w:rsidRDefault="00954040" w:rsidP="00061447">
            <w:pPr>
              <w:jc w:val="center"/>
              <w:rPr>
                <w:sz w:val="18"/>
                <w:szCs w:val="18"/>
                <w:lang w:eastAsia="en-US"/>
              </w:rPr>
            </w:pPr>
            <w:r>
              <w:rPr>
                <w:sz w:val="18"/>
                <w:szCs w:val="18"/>
                <w:lang w:eastAsia="en-US"/>
              </w:rPr>
              <w:t>Uzmanlık Alan Dersi (DR</w:t>
            </w:r>
            <w:r w:rsidR="00985853" w:rsidRPr="00665152">
              <w:rPr>
                <w:sz w:val="18"/>
                <w:szCs w:val="18"/>
                <w:lang w:eastAsia="en-US"/>
              </w:rPr>
              <w:t>)</w:t>
            </w:r>
          </w:p>
        </w:tc>
        <w:tc>
          <w:tcPr>
            <w:tcW w:w="2126" w:type="dxa"/>
            <w:vAlign w:val="center"/>
          </w:tcPr>
          <w:p w:rsidR="00985853" w:rsidRDefault="00954040" w:rsidP="00061447">
            <w:pPr>
              <w:jc w:val="center"/>
              <w:rPr>
                <w:sz w:val="18"/>
                <w:szCs w:val="18"/>
                <w:lang w:eastAsia="en-US"/>
              </w:rPr>
            </w:pPr>
            <w:r>
              <w:rPr>
                <w:sz w:val="18"/>
                <w:szCs w:val="18"/>
                <w:lang w:eastAsia="en-US"/>
              </w:rPr>
              <w:t>Yrd. Doç. Dr. Havva SERT</w:t>
            </w:r>
          </w:p>
        </w:tc>
        <w:tc>
          <w:tcPr>
            <w:tcW w:w="536" w:type="dxa"/>
            <w:vAlign w:val="center"/>
          </w:tcPr>
          <w:p w:rsidR="00985853" w:rsidRPr="00665152" w:rsidRDefault="00985853" w:rsidP="00061447">
            <w:pPr>
              <w:jc w:val="center"/>
              <w:rPr>
                <w:sz w:val="18"/>
                <w:szCs w:val="18"/>
                <w:lang w:eastAsia="en-US"/>
              </w:rPr>
            </w:pPr>
            <w:r>
              <w:rPr>
                <w:sz w:val="18"/>
                <w:szCs w:val="18"/>
                <w:lang w:eastAsia="en-US"/>
              </w:rPr>
              <w:t>I-II</w:t>
            </w:r>
          </w:p>
        </w:tc>
        <w:tc>
          <w:tcPr>
            <w:tcW w:w="1259" w:type="dxa"/>
            <w:vAlign w:val="center"/>
          </w:tcPr>
          <w:p w:rsidR="00985853" w:rsidRDefault="00954040" w:rsidP="00061447">
            <w:pPr>
              <w:jc w:val="center"/>
              <w:rPr>
                <w:sz w:val="18"/>
                <w:szCs w:val="18"/>
                <w:lang w:eastAsia="en-US"/>
              </w:rPr>
            </w:pPr>
            <w:r>
              <w:rPr>
                <w:sz w:val="18"/>
                <w:szCs w:val="18"/>
                <w:lang w:eastAsia="en-US"/>
              </w:rPr>
              <w:t>Pazartesi</w:t>
            </w:r>
          </w:p>
          <w:p w:rsidR="00985853" w:rsidRDefault="00954040" w:rsidP="00954040">
            <w:pPr>
              <w:jc w:val="center"/>
              <w:rPr>
                <w:sz w:val="18"/>
                <w:szCs w:val="18"/>
                <w:lang w:eastAsia="en-US"/>
              </w:rPr>
            </w:pPr>
            <w:proofErr w:type="gramStart"/>
            <w:r>
              <w:rPr>
                <w:sz w:val="18"/>
                <w:szCs w:val="18"/>
                <w:lang w:eastAsia="en-US"/>
              </w:rPr>
              <w:t>08</w:t>
            </w:r>
            <w:r w:rsidR="00985853">
              <w:rPr>
                <w:sz w:val="18"/>
                <w:szCs w:val="18"/>
                <w:lang w:eastAsia="en-US"/>
              </w:rPr>
              <w:t>:00</w:t>
            </w:r>
            <w:proofErr w:type="gramEnd"/>
            <w:r w:rsidR="00985853">
              <w:rPr>
                <w:sz w:val="18"/>
                <w:szCs w:val="18"/>
                <w:lang w:eastAsia="en-US"/>
              </w:rPr>
              <w:t>-</w:t>
            </w:r>
            <w:r>
              <w:rPr>
                <w:sz w:val="18"/>
                <w:szCs w:val="18"/>
                <w:lang w:eastAsia="en-US"/>
              </w:rPr>
              <w:t>12</w:t>
            </w:r>
            <w:r w:rsidR="00985853">
              <w:rPr>
                <w:sz w:val="18"/>
                <w:szCs w:val="18"/>
                <w:lang w:eastAsia="en-US"/>
              </w:rPr>
              <w:t>:00</w:t>
            </w:r>
          </w:p>
        </w:tc>
      </w:tr>
      <w:tr w:rsidR="00985853" w:rsidRPr="00665152" w:rsidTr="00061447">
        <w:trPr>
          <w:trHeight w:val="463"/>
          <w:jc w:val="center"/>
        </w:trPr>
        <w:tc>
          <w:tcPr>
            <w:tcW w:w="1545" w:type="dxa"/>
            <w:vAlign w:val="center"/>
          </w:tcPr>
          <w:p w:rsidR="00985853" w:rsidRPr="00DD6DC3" w:rsidRDefault="00985853" w:rsidP="00061447">
            <w:pPr>
              <w:rPr>
                <w:sz w:val="18"/>
                <w:szCs w:val="20"/>
              </w:rPr>
            </w:pPr>
            <w:r>
              <w:rPr>
                <w:sz w:val="18"/>
                <w:szCs w:val="20"/>
              </w:rPr>
              <w:t>Hemşirelik</w:t>
            </w:r>
          </w:p>
        </w:tc>
        <w:tc>
          <w:tcPr>
            <w:tcW w:w="850" w:type="dxa"/>
            <w:vAlign w:val="center"/>
          </w:tcPr>
          <w:p w:rsidR="00985853" w:rsidRPr="000B60F9" w:rsidRDefault="00954040" w:rsidP="00061447">
            <w:pPr>
              <w:jc w:val="center"/>
              <w:rPr>
                <w:sz w:val="16"/>
                <w:szCs w:val="18"/>
                <w:lang w:eastAsia="en-US"/>
              </w:rPr>
            </w:pPr>
            <w:r>
              <w:rPr>
                <w:sz w:val="16"/>
                <w:szCs w:val="18"/>
                <w:lang w:eastAsia="en-US"/>
              </w:rPr>
              <w:t>HMS 907</w:t>
            </w:r>
          </w:p>
        </w:tc>
        <w:tc>
          <w:tcPr>
            <w:tcW w:w="567" w:type="dxa"/>
            <w:vAlign w:val="center"/>
          </w:tcPr>
          <w:p w:rsidR="00985853" w:rsidRPr="00665152" w:rsidRDefault="00985853" w:rsidP="00061447">
            <w:pPr>
              <w:jc w:val="center"/>
              <w:rPr>
                <w:sz w:val="18"/>
                <w:szCs w:val="18"/>
                <w:lang w:eastAsia="en-US"/>
              </w:rPr>
            </w:pPr>
            <w:r w:rsidRPr="00665152">
              <w:rPr>
                <w:sz w:val="18"/>
                <w:szCs w:val="18"/>
                <w:lang w:eastAsia="en-US"/>
              </w:rPr>
              <w:t>4+0</w:t>
            </w:r>
          </w:p>
        </w:tc>
        <w:tc>
          <w:tcPr>
            <w:tcW w:w="567" w:type="dxa"/>
            <w:vAlign w:val="center"/>
          </w:tcPr>
          <w:p w:rsidR="00985853" w:rsidRPr="00665152" w:rsidRDefault="00985853" w:rsidP="00061447">
            <w:pPr>
              <w:jc w:val="center"/>
              <w:rPr>
                <w:sz w:val="18"/>
                <w:szCs w:val="18"/>
                <w:lang w:eastAsia="en-US"/>
              </w:rPr>
            </w:pPr>
            <w:r w:rsidRPr="00665152">
              <w:rPr>
                <w:sz w:val="18"/>
                <w:szCs w:val="18"/>
                <w:lang w:eastAsia="en-US"/>
              </w:rPr>
              <w:t>Z</w:t>
            </w:r>
          </w:p>
        </w:tc>
        <w:tc>
          <w:tcPr>
            <w:tcW w:w="1591" w:type="dxa"/>
            <w:vAlign w:val="center"/>
          </w:tcPr>
          <w:p w:rsidR="00985853" w:rsidRDefault="00954040" w:rsidP="00061447">
            <w:pPr>
              <w:jc w:val="center"/>
              <w:rPr>
                <w:sz w:val="18"/>
                <w:szCs w:val="18"/>
                <w:lang w:eastAsia="en-US"/>
              </w:rPr>
            </w:pPr>
            <w:r>
              <w:rPr>
                <w:sz w:val="18"/>
                <w:szCs w:val="18"/>
                <w:lang w:eastAsia="en-US"/>
              </w:rPr>
              <w:t xml:space="preserve">Uzmanlık Alan Dersi </w:t>
            </w:r>
            <w:r w:rsidR="00985853">
              <w:rPr>
                <w:sz w:val="18"/>
                <w:szCs w:val="18"/>
                <w:lang w:eastAsia="en-US"/>
              </w:rPr>
              <w:t>(DR</w:t>
            </w:r>
            <w:r w:rsidR="00985853" w:rsidRPr="00665152">
              <w:rPr>
                <w:sz w:val="18"/>
                <w:szCs w:val="18"/>
                <w:lang w:eastAsia="en-US"/>
              </w:rPr>
              <w:t>)</w:t>
            </w:r>
          </w:p>
        </w:tc>
        <w:tc>
          <w:tcPr>
            <w:tcW w:w="2126" w:type="dxa"/>
            <w:vAlign w:val="center"/>
          </w:tcPr>
          <w:p w:rsidR="00985853" w:rsidRDefault="00954040" w:rsidP="00061447">
            <w:pPr>
              <w:jc w:val="center"/>
              <w:rPr>
                <w:sz w:val="18"/>
                <w:szCs w:val="18"/>
                <w:lang w:eastAsia="en-US"/>
              </w:rPr>
            </w:pPr>
            <w:r>
              <w:rPr>
                <w:sz w:val="18"/>
                <w:szCs w:val="18"/>
                <w:lang w:eastAsia="en-US"/>
              </w:rPr>
              <w:t>Yrd. Doç. Dr. Gülgün DURAT</w:t>
            </w:r>
          </w:p>
        </w:tc>
        <w:tc>
          <w:tcPr>
            <w:tcW w:w="536" w:type="dxa"/>
            <w:vAlign w:val="center"/>
          </w:tcPr>
          <w:p w:rsidR="00985853" w:rsidRPr="00665152" w:rsidRDefault="00985853" w:rsidP="00061447">
            <w:pPr>
              <w:jc w:val="center"/>
              <w:rPr>
                <w:sz w:val="18"/>
                <w:szCs w:val="18"/>
                <w:lang w:eastAsia="en-US"/>
              </w:rPr>
            </w:pPr>
            <w:r>
              <w:rPr>
                <w:sz w:val="18"/>
                <w:szCs w:val="18"/>
                <w:lang w:eastAsia="en-US"/>
              </w:rPr>
              <w:t>I-II</w:t>
            </w:r>
          </w:p>
        </w:tc>
        <w:tc>
          <w:tcPr>
            <w:tcW w:w="1259" w:type="dxa"/>
            <w:vAlign w:val="center"/>
          </w:tcPr>
          <w:p w:rsidR="00985853" w:rsidRDefault="00954040" w:rsidP="00061447">
            <w:pPr>
              <w:jc w:val="center"/>
              <w:rPr>
                <w:sz w:val="18"/>
                <w:szCs w:val="18"/>
                <w:lang w:eastAsia="en-US"/>
              </w:rPr>
            </w:pPr>
            <w:r>
              <w:rPr>
                <w:sz w:val="18"/>
                <w:szCs w:val="18"/>
                <w:lang w:eastAsia="en-US"/>
              </w:rPr>
              <w:t>Çarşamba</w:t>
            </w:r>
          </w:p>
          <w:p w:rsidR="00985853" w:rsidRDefault="00985853" w:rsidP="00061447">
            <w:pPr>
              <w:jc w:val="center"/>
              <w:rPr>
                <w:sz w:val="18"/>
                <w:szCs w:val="18"/>
                <w:lang w:eastAsia="en-US"/>
              </w:rPr>
            </w:pPr>
            <w:proofErr w:type="gramStart"/>
            <w:r>
              <w:rPr>
                <w:sz w:val="18"/>
                <w:szCs w:val="18"/>
                <w:lang w:eastAsia="en-US"/>
              </w:rPr>
              <w:t>13:00</w:t>
            </w:r>
            <w:proofErr w:type="gramEnd"/>
            <w:r>
              <w:rPr>
                <w:sz w:val="18"/>
                <w:szCs w:val="18"/>
                <w:lang w:eastAsia="en-US"/>
              </w:rPr>
              <w:t>-17:00</w:t>
            </w:r>
          </w:p>
        </w:tc>
      </w:tr>
    </w:tbl>
    <w:p w:rsidR="008816E6" w:rsidRDefault="008816E6" w:rsidP="008816E6">
      <w:pPr>
        <w:jc w:val="both"/>
        <w:rPr>
          <w:rFonts w:eastAsia="Calibri"/>
          <w:b/>
          <w:sz w:val="20"/>
          <w:szCs w:val="20"/>
        </w:rPr>
      </w:pPr>
    </w:p>
    <w:p w:rsidR="008816E6" w:rsidRDefault="008816E6" w:rsidP="008816E6">
      <w:pPr>
        <w:jc w:val="both"/>
        <w:rPr>
          <w:rFonts w:eastAsia="Calibri"/>
          <w:b/>
          <w:sz w:val="20"/>
          <w:szCs w:val="20"/>
        </w:rPr>
      </w:pPr>
    </w:p>
    <w:p w:rsidR="008816E6" w:rsidRDefault="008816E6" w:rsidP="008816E6">
      <w:pPr>
        <w:jc w:val="both"/>
        <w:rPr>
          <w:rFonts w:eastAsia="Calibri"/>
          <w:b/>
          <w:sz w:val="20"/>
          <w:szCs w:val="20"/>
        </w:rPr>
      </w:pPr>
    </w:p>
    <w:p w:rsidR="008816E6" w:rsidRDefault="008816E6" w:rsidP="008816E6">
      <w:pPr>
        <w:jc w:val="both"/>
        <w:rPr>
          <w:sz w:val="20"/>
          <w:szCs w:val="20"/>
        </w:rPr>
      </w:pPr>
      <w:r>
        <w:rPr>
          <w:rFonts w:eastAsia="Calibri"/>
          <w:b/>
          <w:sz w:val="20"/>
          <w:szCs w:val="20"/>
        </w:rPr>
        <w:t>02</w:t>
      </w:r>
      <w:r w:rsidRPr="00BD633E">
        <w:rPr>
          <w:rFonts w:eastAsia="Calibri"/>
          <w:b/>
          <w:sz w:val="20"/>
          <w:szCs w:val="20"/>
        </w:rPr>
        <w:t>-</w:t>
      </w:r>
      <w:r>
        <w:rPr>
          <w:sz w:val="20"/>
          <w:szCs w:val="20"/>
        </w:rPr>
        <w:t>Fizyoloji EABD Başkanlığının 14.10.2015 tarihli ve 302.14.02-44089 sayılı yazısı okundu.</w:t>
      </w:r>
    </w:p>
    <w:p w:rsidR="008816E6" w:rsidRDefault="008816E6" w:rsidP="008816E6">
      <w:pPr>
        <w:jc w:val="both"/>
        <w:rPr>
          <w:sz w:val="20"/>
          <w:szCs w:val="20"/>
        </w:rPr>
      </w:pPr>
    </w:p>
    <w:p w:rsidR="008816E6" w:rsidRDefault="008816E6" w:rsidP="008816E6">
      <w:pPr>
        <w:ind w:firstLine="708"/>
        <w:jc w:val="both"/>
        <w:rPr>
          <w:sz w:val="20"/>
          <w:szCs w:val="20"/>
        </w:rPr>
      </w:pPr>
      <w:r>
        <w:rPr>
          <w:sz w:val="20"/>
          <w:szCs w:val="20"/>
        </w:rPr>
        <w:t xml:space="preserve">Yapılan görüşmeler sonunda; ilgili Anabilim Dalı Başkanlığının görüşü doğrultusunda, 2015-2016 Eğitim Öğretim Yılı Güz Yarıyılında Enstitümüz Fizyoloji Anabilim Dalına kayıt yaptıran yüksek lisans öğrencilerinin danışmanlarının aşağıdaki şekliyle </w:t>
      </w:r>
      <w:r w:rsidRPr="00A56679">
        <w:rPr>
          <w:b/>
          <w:sz w:val="20"/>
          <w:szCs w:val="20"/>
        </w:rPr>
        <w:t xml:space="preserve">uygun </w:t>
      </w:r>
      <w:r>
        <w:rPr>
          <w:sz w:val="20"/>
          <w:szCs w:val="20"/>
        </w:rPr>
        <w:t xml:space="preserve">olduğuna oy birliği ile karar verildi. </w:t>
      </w:r>
    </w:p>
    <w:p w:rsidR="008816E6" w:rsidRDefault="008816E6" w:rsidP="008816E6">
      <w:pPr>
        <w:ind w:firstLine="708"/>
        <w:jc w:val="both"/>
        <w:rPr>
          <w:sz w:val="20"/>
          <w:szCs w:val="20"/>
        </w:rPr>
      </w:pPr>
    </w:p>
    <w:tbl>
      <w:tblPr>
        <w:tblpPr w:leftFromText="142" w:rightFromText="142" w:vertAnchor="text" w:horzAnchor="margin" w:tblpX="30" w:tblpY="137"/>
        <w:tblOverlap w:val="never"/>
        <w:tblW w:w="9244" w:type="dxa"/>
        <w:tblLayout w:type="fixed"/>
        <w:tblCellMar>
          <w:left w:w="30" w:type="dxa"/>
          <w:right w:w="30" w:type="dxa"/>
        </w:tblCellMar>
        <w:tblLook w:val="0000" w:firstRow="0" w:lastRow="0" w:firstColumn="0" w:lastColumn="0" w:noHBand="0" w:noVBand="0"/>
      </w:tblPr>
      <w:tblGrid>
        <w:gridCol w:w="1423"/>
        <w:gridCol w:w="2559"/>
        <w:gridCol w:w="2427"/>
        <w:gridCol w:w="2835"/>
      </w:tblGrid>
      <w:tr w:rsidR="008816E6" w:rsidRPr="009A5374" w:rsidTr="00061447">
        <w:trPr>
          <w:trHeight w:val="19"/>
        </w:trPr>
        <w:tc>
          <w:tcPr>
            <w:tcW w:w="1423"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jc w:val="both"/>
              <w:rPr>
                <w:b/>
                <w:sz w:val="18"/>
                <w:szCs w:val="18"/>
              </w:rPr>
            </w:pPr>
            <w:r w:rsidRPr="009A5374">
              <w:rPr>
                <w:b/>
                <w:sz w:val="18"/>
                <w:szCs w:val="18"/>
              </w:rPr>
              <w:t>ÖĞRENCİNİN</w:t>
            </w:r>
          </w:p>
        </w:tc>
        <w:tc>
          <w:tcPr>
            <w:tcW w:w="2559"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autoSpaceDE w:val="0"/>
              <w:autoSpaceDN w:val="0"/>
              <w:adjustRightInd w:val="0"/>
              <w:jc w:val="both"/>
              <w:rPr>
                <w:rFonts w:eastAsia="Calibri"/>
                <w:color w:val="000000"/>
                <w:sz w:val="18"/>
                <w:szCs w:val="18"/>
              </w:rPr>
            </w:pPr>
          </w:p>
        </w:tc>
        <w:tc>
          <w:tcPr>
            <w:tcW w:w="2427"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jc w:val="both"/>
              <w:rPr>
                <w:sz w:val="18"/>
                <w:szCs w:val="18"/>
              </w:rPr>
            </w:pPr>
          </w:p>
        </w:tc>
        <w:tc>
          <w:tcPr>
            <w:tcW w:w="2835"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autoSpaceDE w:val="0"/>
              <w:autoSpaceDN w:val="0"/>
              <w:adjustRightInd w:val="0"/>
              <w:jc w:val="both"/>
              <w:rPr>
                <w:rFonts w:eastAsia="Calibri"/>
                <w:color w:val="000000"/>
                <w:sz w:val="18"/>
                <w:szCs w:val="18"/>
              </w:rPr>
            </w:pPr>
          </w:p>
        </w:tc>
      </w:tr>
      <w:tr w:rsidR="008816E6" w:rsidRPr="009A5374" w:rsidTr="00061447">
        <w:trPr>
          <w:trHeight w:val="19"/>
        </w:trPr>
        <w:tc>
          <w:tcPr>
            <w:tcW w:w="1423"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jc w:val="both"/>
              <w:rPr>
                <w:b/>
                <w:sz w:val="18"/>
                <w:szCs w:val="18"/>
              </w:rPr>
            </w:pPr>
            <w:r w:rsidRPr="009A5374">
              <w:rPr>
                <w:b/>
                <w:sz w:val="18"/>
                <w:szCs w:val="18"/>
              </w:rPr>
              <w:t>Numarası</w:t>
            </w:r>
          </w:p>
        </w:tc>
        <w:tc>
          <w:tcPr>
            <w:tcW w:w="2559"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jc w:val="both"/>
              <w:rPr>
                <w:b/>
                <w:sz w:val="18"/>
                <w:szCs w:val="18"/>
              </w:rPr>
            </w:pPr>
            <w:r w:rsidRPr="009A5374">
              <w:rPr>
                <w:b/>
                <w:sz w:val="18"/>
                <w:szCs w:val="18"/>
              </w:rPr>
              <w:t>Adı Soyadı</w:t>
            </w:r>
          </w:p>
        </w:tc>
        <w:tc>
          <w:tcPr>
            <w:tcW w:w="2427"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jc w:val="both"/>
              <w:rPr>
                <w:b/>
                <w:sz w:val="18"/>
                <w:szCs w:val="18"/>
              </w:rPr>
            </w:pPr>
            <w:r w:rsidRPr="009A5374">
              <w:rPr>
                <w:b/>
                <w:sz w:val="18"/>
                <w:szCs w:val="18"/>
              </w:rPr>
              <w:t>EABD</w:t>
            </w:r>
          </w:p>
        </w:tc>
        <w:tc>
          <w:tcPr>
            <w:tcW w:w="2835" w:type="dxa"/>
            <w:tcBorders>
              <w:top w:val="single" w:sz="6" w:space="0" w:color="auto"/>
              <w:left w:val="single" w:sz="6" w:space="0" w:color="auto"/>
              <w:bottom w:val="single" w:sz="6" w:space="0" w:color="auto"/>
              <w:right w:val="single" w:sz="6" w:space="0" w:color="auto"/>
            </w:tcBorders>
          </w:tcPr>
          <w:p w:rsidR="008816E6" w:rsidRPr="009A5374" w:rsidRDefault="008816E6" w:rsidP="00061447">
            <w:pPr>
              <w:jc w:val="both"/>
              <w:rPr>
                <w:b/>
                <w:sz w:val="18"/>
                <w:szCs w:val="18"/>
              </w:rPr>
            </w:pPr>
            <w:r w:rsidRPr="009A5374">
              <w:rPr>
                <w:b/>
                <w:sz w:val="18"/>
                <w:szCs w:val="18"/>
              </w:rPr>
              <w:t>Danışmanı</w:t>
            </w:r>
          </w:p>
        </w:tc>
      </w:tr>
      <w:tr w:rsidR="008816E6" w:rsidRPr="009A5374" w:rsidTr="00061447">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8816E6" w:rsidRDefault="008816E6" w:rsidP="008816E6">
            <w:pPr>
              <w:rPr>
                <w:color w:val="000000"/>
                <w:sz w:val="20"/>
                <w:szCs w:val="20"/>
              </w:rPr>
            </w:pPr>
            <w:r>
              <w:rPr>
                <w:color w:val="000000"/>
                <w:sz w:val="20"/>
                <w:szCs w:val="20"/>
              </w:rPr>
              <w:t>1540Y03001</w:t>
            </w:r>
          </w:p>
        </w:tc>
        <w:tc>
          <w:tcPr>
            <w:tcW w:w="2559" w:type="dxa"/>
            <w:tcBorders>
              <w:top w:val="single" w:sz="6" w:space="0" w:color="auto"/>
              <w:left w:val="single" w:sz="6" w:space="0" w:color="auto"/>
              <w:bottom w:val="single" w:sz="6" w:space="0" w:color="auto"/>
              <w:right w:val="single" w:sz="6" w:space="0" w:color="auto"/>
            </w:tcBorders>
            <w:vAlign w:val="center"/>
          </w:tcPr>
          <w:p w:rsidR="008816E6" w:rsidRDefault="008816E6" w:rsidP="00061447">
            <w:pPr>
              <w:rPr>
                <w:color w:val="000000"/>
                <w:sz w:val="20"/>
                <w:szCs w:val="20"/>
              </w:rPr>
            </w:pPr>
            <w:r>
              <w:rPr>
                <w:color w:val="000000"/>
                <w:sz w:val="20"/>
                <w:szCs w:val="20"/>
              </w:rPr>
              <w:t>Fatih SERT</w:t>
            </w:r>
          </w:p>
        </w:tc>
        <w:tc>
          <w:tcPr>
            <w:tcW w:w="2427" w:type="dxa"/>
            <w:tcBorders>
              <w:top w:val="single" w:sz="6" w:space="0" w:color="auto"/>
              <w:left w:val="single" w:sz="6" w:space="0" w:color="auto"/>
              <w:bottom w:val="single" w:sz="6" w:space="0" w:color="auto"/>
              <w:right w:val="single" w:sz="6" w:space="0" w:color="auto"/>
            </w:tcBorders>
            <w:vAlign w:val="center"/>
          </w:tcPr>
          <w:p w:rsidR="008816E6" w:rsidRDefault="008816E6" w:rsidP="00061447">
            <w:pPr>
              <w:rPr>
                <w:color w:val="000000"/>
                <w:sz w:val="20"/>
                <w:szCs w:val="20"/>
              </w:rPr>
            </w:pPr>
            <w:r>
              <w:rPr>
                <w:color w:val="000000"/>
                <w:sz w:val="18"/>
                <w:szCs w:val="18"/>
              </w:rPr>
              <w:t>Fizyoloji (YL)</w:t>
            </w:r>
          </w:p>
        </w:tc>
        <w:tc>
          <w:tcPr>
            <w:tcW w:w="2835" w:type="dxa"/>
            <w:tcBorders>
              <w:top w:val="single" w:sz="6" w:space="0" w:color="auto"/>
              <w:left w:val="single" w:sz="6" w:space="0" w:color="auto"/>
              <w:bottom w:val="single" w:sz="6" w:space="0" w:color="auto"/>
              <w:right w:val="single" w:sz="6" w:space="0" w:color="auto"/>
            </w:tcBorders>
            <w:vAlign w:val="center"/>
          </w:tcPr>
          <w:p w:rsidR="008816E6" w:rsidRDefault="008816E6" w:rsidP="00061447">
            <w:pPr>
              <w:rPr>
                <w:color w:val="000000"/>
                <w:sz w:val="20"/>
                <w:szCs w:val="20"/>
              </w:rPr>
            </w:pPr>
            <w:r>
              <w:rPr>
                <w:color w:val="000000"/>
                <w:sz w:val="20"/>
                <w:szCs w:val="20"/>
              </w:rPr>
              <w:t>Yrd. Doç. Dr. Derya GÜZEL</w:t>
            </w:r>
          </w:p>
        </w:tc>
      </w:tr>
      <w:tr w:rsidR="008816E6" w:rsidRPr="009A5374" w:rsidTr="00061447">
        <w:trPr>
          <w:trHeight w:val="19"/>
        </w:trPr>
        <w:tc>
          <w:tcPr>
            <w:tcW w:w="1423" w:type="dxa"/>
            <w:tcBorders>
              <w:top w:val="single" w:sz="6" w:space="0" w:color="auto"/>
              <w:left w:val="single" w:sz="6" w:space="0" w:color="auto"/>
              <w:bottom w:val="single" w:sz="6" w:space="0" w:color="auto"/>
              <w:right w:val="single" w:sz="6" w:space="0" w:color="auto"/>
            </w:tcBorders>
            <w:vAlign w:val="center"/>
          </w:tcPr>
          <w:p w:rsidR="008816E6" w:rsidRDefault="008816E6" w:rsidP="00061447">
            <w:pPr>
              <w:rPr>
                <w:color w:val="000000"/>
                <w:sz w:val="20"/>
                <w:szCs w:val="20"/>
              </w:rPr>
            </w:pPr>
            <w:r>
              <w:rPr>
                <w:color w:val="000000"/>
                <w:sz w:val="20"/>
                <w:szCs w:val="20"/>
              </w:rPr>
              <w:t>1540Y03002</w:t>
            </w:r>
          </w:p>
        </w:tc>
        <w:tc>
          <w:tcPr>
            <w:tcW w:w="2559" w:type="dxa"/>
            <w:tcBorders>
              <w:top w:val="single" w:sz="6" w:space="0" w:color="auto"/>
              <w:left w:val="single" w:sz="6" w:space="0" w:color="auto"/>
              <w:bottom w:val="single" w:sz="6" w:space="0" w:color="auto"/>
              <w:right w:val="single" w:sz="6" w:space="0" w:color="auto"/>
            </w:tcBorders>
            <w:vAlign w:val="center"/>
          </w:tcPr>
          <w:p w:rsidR="008816E6" w:rsidRDefault="008816E6" w:rsidP="00061447">
            <w:pPr>
              <w:rPr>
                <w:color w:val="000000"/>
                <w:sz w:val="20"/>
                <w:szCs w:val="20"/>
              </w:rPr>
            </w:pPr>
            <w:r>
              <w:rPr>
                <w:color w:val="000000"/>
                <w:sz w:val="20"/>
                <w:szCs w:val="20"/>
              </w:rPr>
              <w:t>Abdullah ÖRS</w:t>
            </w:r>
          </w:p>
        </w:tc>
        <w:tc>
          <w:tcPr>
            <w:tcW w:w="2427" w:type="dxa"/>
            <w:tcBorders>
              <w:top w:val="single" w:sz="6" w:space="0" w:color="auto"/>
              <w:left w:val="single" w:sz="6" w:space="0" w:color="auto"/>
              <w:bottom w:val="single" w:sz="6" w:space="0" w:color="auto"/>
              <w:right w:val="single" w:sz="6" w:space="0" w:color="auto"/>
            </w:tcBorders>
            <w:vAlign w:val="center"/>
          </w:tcPr>
          <w:p w:rsidR="008816E6" w:rsidRDefault="008816E6" w:rsidP="00061447">
            <w:pPr>
              <w:rPr>
                <w:color w:val="000000"/>
                <w:sz w:val="20"/>
                <w:szCs w:val="20"/>
              </w:rPr>
            </w:pPr>
            <w:r>
              <w:rPr>
                <w:color w:val="000000"/>
                <w:sz w:val="18"/>
                <w:szCs w:val="18"/>
              </w:rPr>
              <w:t>Fizyoloji (YL)</w:t>
            </w:r>
          </w:p>
        </w:tc>
        <w:tc>
          <w:tcPr>
            <w:tcW w:w="2835" w:type="dxa"/>
            <w:tcBorders>
              <w:top w:val="single" w:sz="6" w:space="0" w:color="auto"/>
              <w:left w:val="single" w:sz="6" w:space="0" w:color="auto"/>
              <w:bottom w:val="single" w:sz="6" w:space="0" w:color="auto"/>
              <w:right w:val="single" w:sz="6" w:space="0" w:color="auto"/>
            </w:tcBorders>
            <w:vAlign w:val="bottom"/>
          </w:tcPr>
          <w:p w:rsidR="008816E6" w:rsidRPr="009A5374" w:rsidRDefault="008816E6" w:rsidP="00061447">
            <w:pPr>
              <w:jc w:val="both"/>
              <w:rPr>
                <w:color w:val="000000"/>
                <w:sz w:val="18"/>
                <w:szCs w:val="18"/>
              </w:rPr>
            </w:pPr>
            <w:r>
              <w:rPr>
                <w:color w:val="000000"/>
                <w:sz w:val="20"/>
                <w:szCs w:val="20"/>
              </w:rPr>
              <w:t>Yrd. Doç. Dr. Derya GÜZEL</w:t>
            </w:r>
          </w:p>
        </w:tc>
      </w:tr>
    </w:tbl>
    <w:p w:rsidR="00B77EF2" w:rsidRDefault="00B77EF2" w:rsidP="0088758A">
      <w:pPr>
        <w:jc w:val="both"/>
        <w:rPr>
          <w:sz w:val="20"/>
          <w:szCs w:val="20"/>
        </w:rPr>
      </w:pPr>
    </w:p>
    <w:p w:rsidR="00B77EF2" w:rsidRDefault="00B77EF2" w:rsidP="0088758A">
      <w:pPr>
        <w:jc w:val="both"/>
        <w:rPr>
          <w:sz w:val="20"/>
          <w:szCs w:val="20"/>
        </w:rPr>
      </w:pPr>
    </w:p>
    <w:p w:rsidR="0083179D" w:rsidRPr="00F97C32" w:rsidRDefault="0083179D" w:rsidP="0083179D">
      <w:pPr>
        <w:pStyle w:val="Default"/>
        <w:rPr>
          <w:rFonts w:ascii="Times New Roman" w:hAnsi="Times New Roman" w:cs="Times New Roman"/>
          <w:sz w:val="20"/>
          <w:szCs w:val="20"/>
        </w:rPr>
      </w:pPr>
      <w:r w:rsidRPr="00F97C32">
        <w:rPr>
          <w:rFonts w:ascii="Times New Roman" w:hAnsi="Times New Roman" w:cs="Times New Roman"/>
          <w:b/>
          <w:sz w:val="20"/>
          <w:szCs w:val="20"/>
        </w:rPr>
        <w:t>0</w:t>
      </w:r>
      <w:r>
        <w:rPr>
          <w:rFonts w:ascii="Times New Roman" w:hAnsi="Times New Roman" w:cs="Times New Roman"/>
          <w:b/>
          <w:sz w:val="20"/>
          <w:szCs w:val="20"/>
        </w:rPr>
        <w:t>3-</w:t>
      </w:r>
      <w:r w:rsidRPr="00F97C32">
        <w:rPr>
          <w:rFonts w:ascii="Times New Roman" w:hAnsi="Times New Roman" w:cs="Times New Roman"/>
          <w:sz w:val="20"/>
          <w:szCs w:val="20"/>
        </w:rPr>
        <w:t xml:space="preserve"> </w:t>
      </w:r>
      <w:r>
        <w:rPr>
          <w:rFonts w:ascii="Times New Roman" w:hAnsi="Times New Roman" w:cs="Times New Roman"/>
          <w:sz w:val="20"/>
          <w:szCs w:val="20"/>
        </w:rPr>
        <w:t>Fizyoloji EABD Başkanlığının</w:t>
      </w:r>
      <w:r w:rsidRPr="00F97C32">
        <w:rPr>
          <w:rFonts w:ascii="Times New Roman" w:hAnsi="Times New Roman" w:cs="Times New Roman"/>
          <w:sz w:val="20"/>
          <w:szCs w:val="20"/>
        </w:rPr>
        <w:t xml:space="preserve"> </w:t>
      </w:r>
      <w:r>
        <w:rPr>
          <w:rFonts w:ascii="Times New Roman" w:hAnsi="Times New Roman" w:cs="Times New Roman"/>
          <w:sz w:val="20"/>
          <w:szCs w:val="20"/>
        </w:rPr>
        <w:t>14.10.2015</w:t>
      </w:r>
      <w:r w:rsidRPr="00F97C32">
        <w:rPr>
          <w:rFonts w:ascii="Times New Roman" w:hAnsi="Times New Roman" w:cs="Times New Roman"/>
          <w:sz w:val="20"/>
          <w:szCs w:val="20"/>
        </w:rPr>
        <w:t xml:space="preserve"> tarih ve </w:t>
      </w:r>
      <w:proofErr w:type="gramStart"/>
      <w:r w:rsidRPr="00F97C32">
        <w:rPr>
          <w:rFonts w:ascii="Times New Roman" w:hAnsi="Times New Roman" w:cs="Times New Roman"/>
          <w:sz w:val="20"/>
          <w:szCs w:val="20"/>
        </w:rPr>
        <w:t>105.02</w:t>
      </w:r>
      <w:proofErr w:type="gramEnd"/>
      <w:r w:rsidRPr="00F97C32">
        <w:rPr>
          <w:rFonts w:ascii="Times New Roman" w:hAnsi="Times New Roman" w:cs="Times New Roman"/>
          <w:sz w:val="20"/>
          <w:szCs w:val="20"/>
        </w:rPr>
        <w:t>-</w:t>
      </w:r>
      <w:r>
        <w:rPr>
          <w:rFonts w:ascii="Times New Roman" w:hAnsi="Times New Roman" w:cs="Times New Roman"/>
          <w:sz w:val="20"/>
          <w:szCs w:val="20"/>
        </w:rPr>
        <w:t xml:space="preserve"> 44108</w:t>
      </w:r>
      <w:r w:rsidRPr="00F97C32">
        <w:rPr>
          <w:rFonts w:ascii="Times New Roman" w:hAnsi="Times New Roman" w:cs="Times New Roman"/>
          <w:sz w:val="20"/>
          <w:szCs w:val="20"/>
        </w:rPr>
        <w:t xml:space="preserve"> sayılı yazısı ve ekleri okundu.</w:t>
      </w:r>
    </w:p>
    <w:p w:rsidR="0083179D" w:rsidRDefault="0083179D" w:rsidP="0083179D">
      <w:pPr>
        <w:pStyle w:val="Default"/>
        <w:jc w:val="both"/>
        <w:rPr>
          <w:sz w:val="20"/>
          <w:szCs w:val="20"/>
        </w:rPr>
      </w:pPr>
    </w:p>
    <w:p w:rsidR="0083179D" w:rsidRPr="00EB0A17" w:rsidRDefault="0083179D" w:rsidP="000B0FA7">
      <w:pPr>
        <w:pStyle w:val="Default"/>
        <w:ind w:firstLine="708"/>
        <w:jc w:val="both"/>
        <w:rPr>
          <w:rFonts w:ascii="Times New Roman" w:hAnsi="Times New Roman" w:cs="Times New Roman"/>
          <w:sz w:val="20"/>
          <w:szCs w:val="20"/>
        </w:rPr>
      </w:pPr>
      <w:r w:rsidRPr="00EB0A17">
        <w:rPr>
          <w:rFonts w:ascii="Times New Roman" w:hAnsi="Times New Roman" w:cs="Times New Roman"/>
          <w:sz w:val="20"/>
          <w:szCs w:val="20"/>
        </w:rPr>
        <w:t>Yapılan görüşmeler sonunda; 2015-2016 Eğitim Öğretim Yılı Güz/Bahar Yarıyılından itibaren</w:t>
      </w:r>
      <w:r w:rsidRPr="00EB0A17">
        <w:rPr>
          <w:rFonts w:ascii="Times New Roman" w:hAnsi="Times New Roman" w:cs="Times New Roman"/>
          <w:b/>
          <w:sz w:val="20"/>
          <w:szCs w:val="20"/>
        </w:rPr>
        <w:t xml:space="preserve"> </w:t>
      </w:r>
      <w:proofErr w:type="gramStart"/>
      <w:r w:rsidR="000B0FA7">
        <w:rPr>
          <w:rFonts w:ascii="Times New Roman" w:hAnsi="Times New Roman" w:cs="Times New Roman"/>
          <w:sz w:val="20"/>
          <w:szCs w:val="20"/>
        </w:rPr>
        <w:t xml:space="preserve">Fizyoloji </w:t>
      </w:r>
      <w:r>
        <w:rPr>
          <w:rFonts w:ascii="Times New Roman" w:hAnsi="Times New Roman" w:cs="Times New Roman"/>
          <w:sz w:val="20"/>
          <w:szCs w:val="20"/>
        </w:rPr>
        <w:t xml:space="preserve"> </w:t>
      </w:r>
      <w:r w:rsidRPr="00EB0A17">
        <w:rPr>
          <w:rFonts w:ascii="Times New Roman" w:hAnsi="Times New Roman" w:cs="Times New Roman"/>
          <w:sz w:val="20"/>
          <w:szCs w:val="20"/>
        </w:rPr>
        <w:t>EABD</w:t>
      </w:r>
      <w:proofErr w:type="gramEnd"/>
      <w:r w:rsidRPr="00EB0A17">
        <w:rPr>
          <w:rFonts w:ascii="Times New Roman" w:hAnsi="Times New Roman" w:cs="Times New Roman"/>
          <w:sz w:val="20"/>
          <w:szCs w:val="20"/>
        </w:rPr>
        <w:t xml:space="preserve"> </w:t>
      </w:r>
      <w:r w:rsidR="000B0FA7">
        <w:rPr>
          <w:rFonts w:ascii="Times New Roman" w:hAnsi="Times New Roman" w:cs="Times New Roman"/>
          <w:sz w:val="20"/>
          <w:szCs w:val="20"/>
        </w:rPr>
        <w:t xml:space="preserve">yüksek lisans </w:t>
      </w:r>
      <w:r>
        <w:rPr>
          <w:rFonts w:ascii="Times New Roman" w:hAnsi="Times New Roman" w:cs="Times New Roman"/>
          <w:sz w:val="20"/>
          <w:szCs w:val="20"/>
        </w:rPr>
        <w:t xml:space="preserve"> </w:t>
      </w:r>
      <w:r w:rsidRPr="00EB0A17">
        <w:rPr>
          <w:rFonts w:ascii="Times New Roman" w:hAnsi="Times New Roman" w:cs="Times New Roman"/>
          <w:sz w:val="20"/>
          <w:szCs w:val="20"/>
        </w:rPr>
        <w:t>pro</w:t>
      </w:r>
      <w:r>
        <w:rPr>
          <w:rFonts w:ascii="Times New Roman" w:hAnsi="Times New Roman" w:cs="Times New Roman"/>
          <w:sz w:val="20"/>
          <w:szCs w:val="20"/>
        </w:rPr>
        <w:t xml:space="preserve">gramında açılması ve okutulması </w:t>
      </w:r>
      <w:r w:rsidR="00227F1F">
        <w:rPr>
          <w:rFonts w:ascii="Times New Roman" w:hAnsi="Times New Roman" w:cs="Times New Roman"/>
          <w:sz w:val="20"/>
          <w:szCs w:val="20"/>
        </w:rPr>
        <w:t xml:space="preserve">30.09.2015 tarih ve 45 sayılı Enstitü Yönetim Kurulu Kararı ile uygun </w:t>
      </w:r>
      <w:r>
        <w:rPr>
          <w:rFonts w:ascii="Times New Roman" w:hAnsi="Times New Roman" w:cs="Times New Roman"/>
          <w:sz w:val="20"/>
          <w:szCs w:val="20"/>
        </w:rPr>
        <w:t>görülen</w:t>
      </w:r>
      <w:r w:rsidRPr="00EB0A17">
        <w:rPr>
          <w:rFonts w:ascii="Times New Roman" w:hAnsi="Times New Roman" w:cs="Times New Roman"/>
          <w:sz w:val="20"/>
          <w:szCs w:val="20"/>
        </w:rPr>
        <w:t xml:space="preserve"> aşağıda kodu, kredisi ve öğretim üyesi belirtilen </w:t>
      </w:r>
      <w:r>
        <w:rPr>
          <w:rFonts w:ascii="Times New Roman" w:hAnsi="Times New Roman" w:cs="Times New Roman"/>
          <w:b/>
          <w:bCs/>
          <w:sz w:val="20"/>
          <w:szCs w:val="20"/>
        </w:rPr>
        <w:t xml:space="preserve">UZMANLIK ALAN DERSİNİN </w:t>
      </w:r>
      <w:r w:rsidRPr="00954040">
        <w:rPr>
          <w:rFonts w:ascii="Times New Roman" w:hAnsi="Times New Roman" w:cs="Times New Roman"/>
          <w:sz w:val="20"/>
          <w:szCs w:val="20"/>
        </w:rPr>
        <w:t>Anabi</w:t>
      </w:r>
      <w:r>
        <w:rPr>
          <w:rFonts w:ascii="Times New Roman" w:hAnsi="Times New Roman" w:cs="Times New Roman"/>
          <w:sz w:val="20"/>
          <w:szCs w:val="20"/>
        </w:rPr>
        <w:t>lim Dalı Başkanlığının ders plan</w:t>
      </w:r>
      <w:r w:rsidRPr="00954040">
        <w:rPr>
          <w:rFonts w:ascii="Times New Roman" w:hAnsi="Times New Roman" w:cs="Times New Roman"/>
          <w:sz w:val="20"/>
          <w:szCs w:val="20"/>
        </w:rPr>
        <w:t xml:space="preserve"> ve programına işlenmesinin uygun olduğuna </w:t>
      </w:r>
      <w:r w:rsidRPr="00EB0A17">
        <w:rPr>
          <w:rFonts w:ascii="Times New Roman" w:hAnsi="Times New Roman" w:cs="Times New Roman"/>
          <w:sz w:val="20"/>
          <w:szCs w:val="20"/>
        </w:rPr>
        <w:t xml:space="preserve">ve </w:t>
      </w:r>
      <w:r w:rsidRPr="0083179D">
        <w:rPr>
          <w:rFonts w:ascii="Times New Roman" w:hAnsi="Times New Roman" w:cs="Times New Roman"/>
          <w:sz w:val="20"/>
          <w:szCs w:val="20"/>
        </w:rPr>
        <w:t>ilgili EABD Başkanlığına bilgi verilmesine oy birliği ile karar verildi.</w:t>
      </w:r>
    </w:p>
    <w:p w:rsidR="0083179D" w:rsidRDefault="0083179D" w:rsidP="0083179D">
      <w:pPr>
        <w:jc w:val="both"/>
        <w:rPr>
          <w:rFonts w:eastAsia="Calibri"/>
          <w:b/>
          <w:sz w:val="20"/>
          <w:szCs w:val="20"/>
        </w:rPr>
      </w:pPr>
    </w:p>
    <w:tbl>
      <w:tblPr>
        <w:tblW w:w="9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545"/>
        <w:gridCol w:w="850"/>
        <w:gridCol w:w="567"/>
        <w:gridCol w:w="567"/>
        <w:gridCol w:w="1591"/>
        <w:gridCol w:w="2126"/>
        <w:gridCol w:w="536"/>
        <w:gridCol w:w="1259"/>
      </w:tblGrid>
      <w:tr w:rsidR="0083179D" w:rsidRPr="00665152" w:rsidTr="00061447">
        <w:trPr>
          <w:jc w:val="center"/>
        </w:trPr>
        <w:tc>
          <w:tcPr>
            <w:tcW w:w="1545" w:type="dxa"/>
            <w:vAlign w:val="center"/>
            <w:hideMark/>
          </w:tcPr>
          <w:p w:rsidR="0083179D" w:rsidRPr="00665152" w:rsidRDefault="0083179D" w:rsidP="00061447">
            <w:pPr>
              <w:jc w:val="center"/>
              <w:rPr>
                <w:b/>
                <w:sz w:val="18"/>
                <w:szCs w:val="18"/>
                <w:lang w:eastAsia="en-US"/>
              </w:rPr>
            </w:pPr>
            <w:r w:rsidRPr="00665152">
              <w:rPr>
                <w:b/>
                <w:sz w:val="18"/>
                <w:szCs w:val="18"/>
                <w:lang w:eastAsia="en-US"/>
              </w:rPr>
              <w:t>EABD</w:t>
            </w:r>
          </w:p>
        </w:tc>
        <w:tc>
          <w:tcPr>
            <w:tcW w:w="850" w:type="dxa"/>
            <w:vAlign w:val="center"/>
            <w:hideMark/>
          </w:tcPr>
          <w:p w:rsidR="0083179D" w:rsidRPr="00665152" w:rsidRDefault="0083179D" w:rsidP="00061447">
            <w:pPr>
              <w:jc w:val="center"/>
              <w:rPr>
                <w:b/>
                <w:sz w:val="18"/>
                <w:szCs w:val="18"/>
                <w:lang w:eastAsia="en-US"/>
              </w:rPr>
            </w:pPr>
            <w:r w:rsidRPr="00665152">
              <w:rPr>
                <w:b/>
                <w:sz w:val="18"/>
                <w:szCs w:val="18"/>
                <w:lang w:eastAsia="en-US"/>
              </w:rPr>
              <w:t>Dersin Kodu</w:t>
            </w:r>
          </w:p>
        </w:tc>
        <w:tc>
          <w:tcPr>
            <w:tcW w:w="567" w:type="dxa"/>
            <w:vAlign w:val="center"/>
            <w:hideMark/>
          </w:tcPr>
          <w:p w:rsidR="0083179D" w:rsidRPr="00665152" w:rsidRDefault="0083179D" w:rsidP="00061447">
            <w:pPr>
              <w:jc w:val="center"/>
              <w:rPr>
                <w:b/>
                <w:sz w:val="18"/>
                <w:szCs w:val="18"/>
                <w:lang w:eastAsia="en-US"/>
              </w:rPr>
            </w:pPr>
            <w:r w:rsidRPr="00665152">
              <w:rPr>
                <w:b/>
                <w:sz w:val="18"/>
                <w:szCs w:val="18"/>
                <w:lang w:eastAsia="en-US"/>
              </w:rPr>
              <w:t>Kredisi</w:t>
            </w:r>
          </w:p>
        </w:tc>
        <w:tc>
          <w:tcPr>
            <w:tcW w:w="567" w:type="dxa"/>
            <w:vAlign w:val="center"/>
            <w:hideMark/>
          </w:tcPr>
          <w:p w:rsidR="0083179D" w:rsidRPr="00665152" w:rsidRDefault="0083179D" w:rsidP="00061447">
            <w:pPr>
              <w:jc w:val="center"/>
              <w:rPr>
                <w:b/>
                <w:sz w:val="18"/>
                <w:szCs w:val="18"/>
                <w:lang w:eastAsia="en-US"/>
              </w:rPr>
            </w:pPr>
            <w:r w:rsidRPr="00665152">
              <w:rPr>
                <w:b/>
                <w:sz w:val="18"/>
                <w:szCs w:val="18"/>
                <w:lang w:eastAsia="en-US"/>
              </w:rPr>
              <w:t>Z/S</w:t>
            </w:r>
          </w:p>
        </w:tc>
        <w:tc>
          <w:tcPr>
            <w:tcW w:w="1591" w:type="dxa"/>
            <w:vAlign w:val="center"/>
            <w:hideMark/>
          </w:tcPr>
          <w:p w:rsidR="0083179D" w:rsidRPr="00665152" w:rsidRDefault="0083179D" w:rsidP="00061447">
            <w:pPr>
              <w:jc w:val="center"/>
              <w:rPr>
                <w:b/>
                <w:sz w:val="18"/>
                <w:szCs w:val="18"/>
                <w:lang w:eastAsia="en-US"/>
              </w:rPr>
            </w:pPr>
            <w:r w:rsidRPr="00665152">
              <w:rPr>
                <w:b/>
                <w:sz w:val="18"/>
                <w:szCs w:val="18"/>
                <w:lang w:eastAsia="en-US"/>
              </w:rPr>
              <w:t>Dersin Adı</w:t>
            </w:r>
          </w:p>
        </w:tc>
        <w:tc>
          <w:tcPr>
            <w:tcW w:w="2126" w:type="dxa"/>
            <w:vAlign w:val="center"/>
            <w:hideMark/>
          </w:tcPr>
          <w:p w:rsidR="0083179D" w:rsidRPr="00665152" w:rsidRDefault="0083179D" w:rsidP="00061447">
            <w:pPr>
              <w:jc w:val="center"/>
              <w:rPr>
                <w:b/>
                <w:sz w:val="18"/>
                <w:szCs w:val="18"/>
                <w:lang w:eastAsia="en-US"/>
              </w:rPr>
            </w:pPr>
            <w:r w:rsidRPr="00665152">
              <w:rPr>
                <w:b/>
                <w:sz w:val="18"/>
                <w:szCs w:val="18"/>
                <w:lang w:eastAsia="en-US"/>
              </w:rPr>
              <w:t xml:space="preserve">Dersi Veren Öğretim Üyesi </w:t>
            </w:r>
          </w:p>
        </w:tc>
        <w:tc>
          <w:tcPr>
            <w:tcW w:w="536" w:type="dxa"/>
            <w:vAlign w:val="center"/>
            <w:hideMark/>
          </w:tcPr>
          <w:p w:rsidR="0083179D" w:rsidRPr="00665152" w:rsidRDefault="0083179D" w:rsidP="00061447">
            <w:pPr>
              <w:jc w:val="center"/>
              <w:rPr>
                <w:b/>
                <w:sz w:val="18"/>
                <w:szCs w:val="18"/>
                <w:lang w:eastAsia="en-US"/>
              </w:rPr>
            </w:pPr>
            <w:r w:rsidRPr="00665152">
              <w:rPr>
                <w:b/>
                <w:sz w:val="18"/>
                <w:szCs w:val="18"/>
                <w:lang w:eastAsia="en-US"/>
              </w:rPr>
              <w:t>YY</w:t>
            </w:r>
          </w:p>
        </w:tc>
        <w:tc>
          <w:tcPr>
            <w:tcW w:w="1259" w:type="dxa"/>
          </w:tcPr>
          <w:p w:rsidR="0083179D" w:rsidRPr="00665152" w:rsidRDefault="0083179D" w:rsidP="00061447">
            <w:pPr>
              <w:jc w:val="center"/>
              <w:rPr>
                <w:b/>
                <w:sz w:val="18"/>
                <w:szCs w:val="18"/>
                <w:lang w:eastAsia="en-US"/>
              </w:rPr>
            </w:pPr>
            <w:r w:rsidRPr="00665152">
              <w:rPr>
                <w:b/>
                <w:sz w:val="14"/>
                <w:szCs w:val="18"/>
                <w:lang w:eastAsia="en-US"/>
              </w:rPr>
              <w:t>GÜN / TARİH</w:t>
            </w:r>
          </w:p>
        </w:tc>
      </w:tr>
      <w:tr w:rsidR="0083179D" w:rsidRPr="00665152" w:rsidTr="00061447">
        <w:trPr>
          <w:trHeight w:val="463"/>
          <w:jc w:val="center"/>
        </w:trPr>
        <w:tc>
          <w:tcPr>
            <w:tcW w:w="1545" w:type="dxa"/>
            <w:vAlign w:val="center"/>
          </w:tcPr>
          <w:p w:rsidR="0083179D" w:rsidRPr="00DD6DC3" w:rsidRDefault="0083179D" w:rsidP="00061447">
            <w:pPr>
              <w:rPr>
                <w:sz w:val="18"/>
                <w:szCs w:val="20"/>
              </w:rPr>
            </w:pPr>
            <w:r>
              <w:rPr>
                <w:sz w:val="18"/>
                <w:szCs w:val="20"/>
              </w:rPr>
              <w:t>Fizyoloji</w:t>
            </w:r>
          </w:p>
        </w:tc>
        <w:tc>
          <w:tcPr>
            <w:tcW w:w="850" w:type="dxa"/>
            <w:vAlign w:val="center"/>
          </w:tcPr>
          <w:p w:rsidR="0083179D" w:rsidRPr="000B60F9" w:rsidRDefault="0083179D" w:rsidP="00061447">
            <w:pPr>
              <w:jc w:val="center"/>
              <w:rPr>
                <w:sz w:val="16"/>
                <w:szCs w:val="18"/>
                <w:lang w:eastAsia="en-US"/>
              </w:rPr>
            </w:pPr>
            <w:r>
              <w:rPr>
                <w:sz w:val="16"/>
                <w:szCs w:val="18"/>
                <w:lang w:eastAsia="en-US"/>
              </w:rPr>
              <w:t>FZL 802</w:t>
            </w:r>
          </w:p>
        </w:tc>
        <w:tc>
          <w:tcPr>
            <w:tcW w:w="567" w:type="dxa"/>
            <w:vAlign w:val="center"/>
          </w:tcPr>
          <w:p w:rsidR="0083179D" w:rsidRPr="00665152" w:rsidRDefault="0083179D" w:rsidP="00061447">
            <w:pPr>
              <w:jc w:val="center"/>
              <w:rPr>
                <w:sz w:val="18"/>
                <w:szCs w:val="18"/>
                <w:lang w:eastAsia="en-US"/>
              </w:rPr>
            </w:pPr>
            <w:r w:rsidRPr="00665152">
              <w:rPr>
                <w:sz w:val="18"/>
                <w:szCs w:val="18"/>
                <w:lang w:eastAsia="en-US"/>
              </w:rPr>
              <w:t>4+0</w:t>
            </w:r>
          </w:p>
        </w:tc>
        <w:tc>
          <w:tcPr>
            <w:tcW w:w="567" w:type="dxa"/>
            <w:vAlign w:val="center"/>
          </w:tcPr>
          <w:p w:rsidR="0083179D" w:rsidRPr="00665152" w:rsidRDefault="0083179D" w:rsidP="00061447">
            <w:pPr>
              <w:jc w:val="center"/>
              <w:rPr>
                <w:sz w:val="18"/>
                <w:szCs w:val="18"/>
                <w:lang w:eastAsia="en-US"/>
              </w:rPr>
            </w:pPr>
            <w:r w:rsidRPr="00665152">
              <w:rPr>
                <w:sz w:val="18"/>
                <w:szCs w:val="18"/>
                <w:lang w:eastAsia="en-US"/>
              </w:rPr>
              <w:t>Z</w:t>
            </w:r>
          </w:p>
        </w:tc>
        <w:tc>
          <w:tcPr>
            <w:tcW w:w="1591" w:type="dxa"/>
            <w:vAlign w:val="center"/>
          </w:tcPr>
          <w:p w:rsidR="0083179D" w:rsidRPr="00665152" w:rsidRDefault="0083179D" w:rsidP="0083179D">
            <w:pPr>
              <w:jc w:val="center"/>
              <w:rPr>
                <w:sz w:val="18"/>
                <w:szCs w:val="18"/>
                <w:lang w:eastAsia="en-US"/>
              </w:rPr>
            </w:pPr>
            <w:r>
              <w:rPr>
                <w:sz w:val="18"/>
                <w:szCs w:val="18"/>
                <w:lang w:eastAsia="en-US"/>
              </w:rPr>
              <w:t>Uzmanlık Alan Dersi (YL</w:t>
            </w:r>
            <w:r w:rsidRPr="00665152">
              <w:rPr>
                <w:sz w:val="18"/>
                <w:szCs w:val="18"/>
                <w:lang w:eastAsia="en-US"/>
              </w:rPr>
              <w:t>)</w:t>
            </w:r>
          </w:p>
        </w:tc>
        <w:tc>
          <w:tcPr>
            <w:tcW w:w="2126" w:type="dxa"/>
            <w:vAlign w:val="center"/>
          </w:tcPr>
          <w:p w:rsidR="0083179D" w:rsidRDefault="0083179D" w:rsidP="0083179D">
            <w:pPr>
              <w:jc w:val="center"/>
              <w:rPr>
                <w:sz w:val="18"/>
                <w:szCs w:val="18"/>
                <w:lang w:eastAsia="en-US"/>
              </w:rPr>
            </w:pPr>
            <w:r>
              <w:rPr>
                <w:sz w:val="18"/>
                <w:szCs w:val="18"/>
                <w:lang w:eastAsia="en-US"/>
              </w:rPr>
              <w:t>Yrd. Doç. Dr. Derya GÜZEL</w:t>
            </w:r>
          </w:p>
        </w:tc>
        <w:tc>
          <w:tcPr>
            <w:tcW w:w="536" w:type="dxa"/>
            <w:vAlign w:val="center"/>
          </w:tcPr>
          <w:p w:rsidR="0083179D" w:rsidRPr="00665152" w:rsidRDefault="0083179D" w:rsidP="00061447">
            <w:pPr>
              <w:jc w:val="center"/>
              <w:rPr>
                <w:sz w:val="18"/>
                <w:szCs w:val="18"/>
                <w:lang w:eastAsia="en-US"/>
              </w:rPr>
            </w:pPr>
            <w:r>
              <w:rPr>
                <w:sz w:val="18"/>
                <w:szCs w:val="18"/>
                <w:lang w:eastAsia="en-US"/>
              </w:rPr>
              <w:t>I-II</w:t>
            </w:r>
          </w:p>
        </w:tc>
        <w:tc>
          <w:tcPr>
            <w:tcW w:w="1259" w:type="dxa"/>
            <w:vAlign w:val="center"/>
          </w:tcPr>
          <w:p w:rsidR="0083179D" w:rsidRDefault="0083179D" w:rsidP="00061447">
            <w:pPr>
              <w:jc w:val="center"/>
              <w:rPr>
                <w:sz w:val="18"/>
                <w:szCs w:val="18"/>
                <w:lang w:eastAsia="en-US"/>
              </w:rPr>
            </w:pPr>
            <w:r>
              <w:rPr>
                <w:sz w:val="18"/>
                <w:szCs w:val="18"/>
                <w:lang w:eastAsia="en-US"/>
              </w:rPr>
              <w:t>Çarşamba</w:t>
            </w:r>
          </w:p>
          <w:p w:rsidR="0083179D" w:rsidRDefault="0083179D" w:rsidP="0083179D">
            <w:pPr>
              <w:jc w:val="center"/>
              <w:rPr>
                <w:sz w:val="18"/>
                <w:szCs w:val="18"/>
                <w:lang w:eastAsia="en-US"/>
              </w:rPr>
            </w:pPr>
            <w:proofErr w:type="gramStart"/>
            <w:r>
              <w:rPr>
                <w:sz w:val="18"/>
                <w:szCs w:val="18"/>
                <w:lang w:eastAsia="en-US"/>
              </w:rPr>
              <w:t>13:00</w:t>
            </w:r>
            <w:proofErr w:type="gramEnd"/>
            <w:r>
              <w:rPr>
                <w:sz w:val="18"/>
                <w:szCs w:val="18"/>
                <w:lang w:eastAsia="en-US"/>
              </w:rPr>
              <w:t>-17:00</w:t>
            </w:r>
          </w:p>
        </w:tc>
      </w:tr>
    </w:tbl>
    <w:p w:rsidR="0083179D" w:rsidRDefault="0083179D" w:rsidP="0088758A">
      <w:pPr>
        <w:jc w:val="both"/>
        <w:rPr>
          <w:sz w:val="20"/>
          <w:szCs w:val="20"/>
        </w:rPr>
      </w:pPr>
    </w:p>
    <w:p w:rsidR="0000174F" w:rsidRDefault="0000174F" w:rsidP="0088758A">
      <w:pPr>
        <w:jc w:val="both"/>
        <w:rPr>
          <w:sz w:val="20"/>
          <w:szCs w:val="20"/>
        </w:rPr>
      </w:pPr>
    </w:p>
    <w:p w:rsidR="0000174F" w:rsidRDefault="0000174F" w:rsidP="0088758A">
      <w:pPr>
        <w:jc w:val="both"/>
        <w:rPr>
          <w:sz w:val="20"/>
          <w:szCs w:val="20"/>
        </w:rPr>
      </w:pPr>
    </w:p>
    <w:p w:rsidR="00F32E8C" w:rsidRDefault="00BA67B2" w:rsidP="00F32E8C">
      <w:pPr>
        <w:jc w:val="both"/>
        <w:rPr>
          <w:b/>
          <w:sz w:val="20"/>
          <w:szCs w:val="20"/>
        </w:rPr>
      </w:pPr>
      <w:r>
        <w:rPr>
          <w:b/>
          <w:sz w:val="20"/>
          <w:szCs w:val="20"/>
        </w:rPr>
        <w:t>04-</w:t>
      </w:r>
      <w:r>
        <w:rPr>
          <w:sz w:val="20"/>
          <w:szCs w:val="20"/>
        </w:rPr>
        <w:t xml:space="preserve"> </w:t>
      </w:r>
      <w:r w:rsidR="00F32E8C">
        <w:rPr>
          <w:sz w:val="20"/>
          <w:szCs w:val="20"/>
        </w:rPr>
        <w:t>SAÜ Rektörlüğü Personel Dairesi Başkanlığının 15.10.2014 tarihli 841.02.17- 44454 sayılı yazısı okundu.</w:t>
      </w:r>
    </w:p>
    <w:p w:rsidR="00F32E8C" w:rsidRDefault="00F32E8C" w:rsidP="00F32E8C">
      <w:pPr>
        <w:jc w:val="both"/>
        <w:rPr>
          <w:sz w:val="20"/>
          <w:szCs w:val="20"/>
        </w:rPr>
      </w:pPr>
    </w:p>
    <w:p w:rsidR="00F32E8C" w:rsidRDefault="00F32E8C" w:rsidP="00F32E8C">
      <w:pPr>
        <w:jc w:val="both"/>
        <w:rPr>
          <w:sz w:val="20"/>
          <w:szCs w:val="20"/>
        </w:rPr>
      </w:pPr>
    </w:p>
    <w:p w:rsidR="00BA67B2" w:rsidRPr="00F32E8C" w:rsidRDefault="00F32E8C" w:rsidP="00F32E8C">
      <w:pPr>
        <w:pStyle w:val="AralkYok"/>
        <w:ind w:firstLine="708"/>
        <w:jc w:val="both"/>
        <w:rPr>
          <w:rFonts w:asciiTheme="majorBidi" w:hAnsiTheme="majorBidi" w:cstheme="majorBidi"/>
          <w:sz w:val="20"/>
          <w:szCs w:val="20"/>
        </w:rPr>
      </w:pPr>
      <w:r>
        <w:rPr>
          <w:rFonts w:asciiTheme="majorBidi" w:hAnsiTheme="majorBidi" w:cstheme="majorBidi"/>
          <w:sz w:val="20"/>
          <w:szCs w:val="20"/>
        </w:rPr>
        <w:t xml:space="preserve">Yapılan görüşmeler sonunda; </w:t>
      </w:r>
      <w:proofErr w:type="gramStart"/>
      <w:r w:rsidRPr="00BA67B2">
        <w:rPr>
          <w:rFonts w:asciiTheme="majorBidi" w:hAnsiTheme="majorBidi" w:cstheme="majorBidi"/>
          <w:sz w:val="20"/>
          <w:szCs w:val="20"/>
        </w:rPr>
        <w:t>29/05/2013</w:t>
      </w:r>
      <w:proofErr w:type="gramEnd"/>
      <w:r w:rsidRPr="00BA67B2">
        <w:rPr>
          <w:rFonts w:asciiTheme="majorBidi" w:hAnsiTheme="majorBidi" w:cstheme="majorBidi"/>
          <w:sz w:val="20"/>
          <w:szCs w:val="20"/>
        </w:rPr>
        <w:t xml:space="preserve"> tarihli ve 28661 Sayılı Resmi Gazetede yayımlanan "Sosyal Sigortalar ve Genel Sağlık</w:t>
      </w:r>
      <w:r>
        <w:rPr>
          <w:rFonts w:asciiTheme="majorBidi" w:hAnsiTheme="majorBidi" w:cstheme="majorBidi"/>
          <w:sz w:val="20"/>
          <w:szCs w:val="20"/>
        </w:rPr>
        <w:t xml:space="preserve"> </w:t>
      </w:r>
      <w:r w:rsidRPr="00BA67B2">
        <w:rPr>
          <w:rFonts w:asciiTheme="majorBidi" w:hAnsiTheme="majorBidi" w:cstheme="majorBidi"/>
          <w:sz w:val="20"/>
          <w:szCs w:val="20"/>
        </w:rPr>
        <w:t>Sigortası Kanunu ile Bazı Kanunlarda Değişiklik Yapılmasına Dair Kanun"</w:t>
      </w:r>
      <w:r>
        <w:rPr>
          <w:rFonts w:asciiTheme="majorBidi" w:hAnsiTheme="majorBidi" w:cstheme="majorBidi"/>
          <w:sz w:val="20"/>
          <w:szCs w:val="20"/>
        </w:rPr>
        <w:t xml:space="preserve"> </w:t>
      </w:r>
      <w:r w:rsidRPr="00BA67B2">
        <w:rPr>
          <w:rFonts w:asciiTheme="majorBidi" w:hAnsiTheme="majorBidi" w:cstheme="majorBidi"/>
          <w:sz w:val="20"/>
          <w:szCs w:val="20"/>
        </w:rPr>
        <w:t xml:space="preserve">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 yürürlüğe girmiş olup karar gereği; </w:t>
      </w:r>
      <w:r w:rsidRPr="00BA67B2">
        <w:rPr>
          <w:rFonts w:asciiTheme="majorBidi" w:hAnsiTheme="majorBidi" w:cstheme="majorBidi"/>
          <w:b/>
          <w:sz w:val="20"/>
          <w:szCs w:val="20"/>
        </w:rPr>
        <w:t>Enstitümüzde fazla çalışma ücreti alabilecek personel listesi</w:t>
      </w:r>
      <w:r w:rsidRPr="00BA67B2">
        <w:rPr>
          <w:rFonts w:asciiTheme="majorBidi" w:hAnsiTheme="majorBidi" w:cstheme="majorBidi"/>
          <w:sz w:val="20"/>
          <w:szCs w:val="20"/>
        </w:rPr>
        <w:t xml:space="preserve">, Enstitümüz kadrosunda bulunan personel sayısının </w:t>
      </w:r>
      <w:r>
        <w:rPr>
          <w:rFonts w:asciiTheme="majorBidi" w:hAnsiTheme="majorBidi" w:cstheme="majorBidi"/>
          <w:sz w:val="20"/>
          <w:szCs w:val="20"/>
        </w:rPr>
        <w:t>28.09.2015-31.12.2015 tarihleri arasında%30</w:t>
      </w:r>
      <w:r w:rsidRPr="00BA67B2">
        <w:rPr>
          <w:rFonts w:asciiTheme="majorBidi" w:hAnsiTheme="majorBidi" w:cstheme="majorBidi"/>
          <w:sz w:val="20"/>
          <w:szCs w:val="20"/>
        </w:rPr>
        <w:t xml:space="preserve"> (1 kişi)</w:t>
      </w:r>
      <w:r>
        <w:rPr>
          <w:rFonts w:asciiTheme="majorBidi" w:hAnsiTheme="majorBidi" w:cstheme="majorBidi"/>
          <w:sz w:val="20"/>
          <w:szCs w:val="20"/>
        </w:rPr>
        <w:t xml:space="preserve"> 01.01.2016 tarihinden itibaren %40 </w:t>
      </w:r>
      <w:r w:rsidRPr="00BA67B2">
        <w:rPr>
          <w:rFonts w:asciiTheme="majorBidi" w:hAnsiTheme="majorBidi" w:cstheme="majorBidi"/>
          <w:sz w:val="20"/>
          <w:szCs w:val="20"/>
        </w:rPr>
        <w:t>(1 kişi), Enstitümüzde görevle</w:t>
      </w:r>
      <w:r>
        <w:rPr>
          <w:rFonts w:asciiTheme="majorBidi" w:hAnsiTheme="majorBidi" w:cstheme="majorBidi"/>
          <w:sz w:val="20"/>
          <w:szCs w:val="20"/>
        </w:rPr>
        <w:t xml:space="preserve">ndirilen personel sayısının 28.09.2015-31.12.2015 tarihleri arasında %10 </w:t>
      </w:r>
      <w:r w:rsidRPr="00BA67B2">
        <w:rPr>
          <w:rFonts w:asciiTheme="majorBidi" w:hAnsiTheme="majorBidi" w:cstheme="majorBidi"/>
          <w:sz w:val="20"/>
          <w:szCs w:val="20"/>
        </w:rPr>
        <w:t xml:space="preserve">(1 kişi) </w:t>
      </w:r>
      <w:r>
        <w:rPr>
          <w:rFonts w:asciiTheme="majorBidi" w:hAnsiTheme="majorBidi" w:cstheme="majorBidi"/>
          <w:sz w:val="20"/>
          <w:szCs w:val="20"/>
        </w:rPr>
        <w:t xml:space="preserve"> 01.01.2016 tarihinden %15 </w:t>
      </w:r>
      <w:r w:rsidRPr="00BA67B2">
        <w:rPr>
          <w:rFonts w:asciiTheme="majorBidi" w:hAnsiTheme="majorBidi" w:cstheme="majorBidi"/>
          <w:sz w:val="20"/>
          <w:szCs w:val="20"/>
        </w:rPr>
        <w:t>(1 kişi)  ve Rektörlüğümüz tarafından görevlendirilmesi uygun bulunan personel sayısı (4 kişi) olarak Enstitümüzde fazla çalışma ücreti alabilecek personel</w:t>
      </w:r>
      <w:r w:rsidRPr="00BA67B2">
        <w:rPr>
          <w:rFonts w:asciiTheme="majorBidi" w:hAnsiTheme="majorBidi" w:cstheme="majorBidi"/>
          <w:b/>
          <w:sz w:val="20"/>
          <w:szCs w:val="20"/>
        </w:rPr>
        <w:t xml:space="preserve"> </w:t>
      </w:r>
      <w:r w:rsidRPr="00BA67B2">
        <w:rPr>
          <w:rFonts w:asciiTheme="majorBidi" w:hAnsiTheme="majorBidi" w:cstheme="majorBidi"/>
          <w:sz w:val="20"/>
          <w:szCs w:val="20"/>
        </w:rPr>
        <w:t>listesinin aşağıdaki şekli ile uygun olduğuna, 2015-2016 Eğitim-Öğretim yılı Güz-Bahar Yarıyılı itibariyle kararın yürütülmesine oy birliği ile karar verildi.</w:t>
      </w:r>
    </w:p>
    <w:p w:rsidR="00F32E8C" w:rsidRDefault="00F32E8C" w:rsidP="00BA67B2">
      <w:pPr>
        <w:pStyle w:val="AralkYok"/>
        <w:rPr>
          <w:sz w:val="18"/>
          <w:szCs w:val="18"/>
        </w:rPr>
      </w:pPr>
    </w:p>
    <w:p w:rsidR="00BA67B2" w:rsidRPr="00F32E8C" w:rsidRDefault="00BA67B2" w:rsidP="00BA67B2">
      <w:pPr>
        <w:pStyle w:val="AralkYok"/>
        <w:rPr>
          <w:rFonts w:asciiTheme="majorBidi" w:hAnsiTheme="majorBidi" w:cstheme="majorBidi"/>
          <w:sz w:val="16"/>
          <w:szCs w:val="16"/>
        </w:rPr>
      </w:pPr>
      <w:r w:rsidRPr="00F32E8C">
        <w:rPr>
          <w:sz w:val="16"/>
          <w:szCs w:val="16"/>
        </w:rPr>
        <w:t>(</w:t>
      </w:r>
      <w:r w:rsidRPr="00F32E8C">
        <w:rPr>
          <w:rFonts w:asciiTheme="majorBidi" w:hAnsiTheme="majorBidi" w:cstheme="majorBidi"/>
          <w:sz w:val="16"/>
          <w:szCs w:val="16"/>
        </w:rPr>
        <w:t>28.09.2015-31.12.2015)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BA67B2" w:rsidRPr="00F32E8C" w:rsidTr="0032795D">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BA67B2" w:rsidRPr="00F32E8C" w:rsidRDefault="00BA67B2" w:rsidP="0032795D">
            <w:pPr>
              <w:pStyle w:val="AralkYok"/>
              <w:rPr>
                <w:rFonts w:asciiTheme="majorBidi" w:eastAsia="Calibri" w:hAnsiTheme="majorBidi" w:cstheme="majorBidi"/>
                <w:sz w:val="16"/>
                <w:szCs w:val="16"/>
              </w:rPr>
            </w:pPr>
          </w:p>
        </w:tc>
      </w:tr>
      <w:tr w:rsidR="00BA67B2" w:rsidRPr="00F32E8C" w:rsidTr="0032795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%30</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%10</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BA67B2" w:rsidRPr="00F32E8C" w:rsidRDefault="00BA67B2" w:rsidP="0032795D">
            <w:pPr>
              <w:pStyle w:val="AralkYok"/>
              <w:rPr>
                <w:rFonts w:asciiTheme="majorBidi" w:eastAsia="Calibri" w:hAnsiTheme="majorBidi" w:cstheme="majorBidi"/>
                <w:sz w:val="16"/>
                <w:szCs w:val="16"/>
              </w:rPr>
            </w:pPr>
          </w:p>
        </w:tc>
      </w:tr>
      <w:tr w:rsidR="00BA67B2" w:rsidRPr="00F32E8C" w:rsidTr="0032795D">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BA67B2" w:rsidRPr="00F32E8C" w:rsidRDefault="00BA67B2" w:rsidP="0032795D">
            <w:pPr>
              <w:pStyle w:val="AralkYok"/>
              <w:rPr>
                <w:rFonts w:asciiTheme="majorBidi" w:eastAsia="Calibri" w:hAnsiTheme="majorBidi" w:cstheme="majorBidi"/>
                <w:sz w:val="16"/>
                <w:szCs w:val="16"/>
              </w:rPr>
            </w:pPr>
          </w:p>
        </w:tc>
      </w:tr>
    </w:tbl>
    <w:p w:rsidR="00BA67B2" w:rsidRPr="00F32E8C" w:rsidRDefault="00BA67B2" w:rsidP="00BA67B2">
      <w:pPr>
        <w:pStyle w:val="AralkYok"/>
        <w:rPr>
          <w:rFonts w:asciiTheme="majorBidi" w:hAnsiTheme="majorBidi" w:cstheme="majorBidi"/>
          <w:b/>
          <w:sz w:val="16"/>
          <w:szCs w:val="16"/>
        </w:rPr>
      </w:pPr>
    </w:p>
    <w:p w:rsidR="00BA67B2" w:rsidRPr="00F32E8C" w:rsidRDefault="00BA67B2" w:rsidP="00BA67B2">
      <w:pPr>
        <w:pStyle w:val="AralkYok"/>
        <w:rPr>
          <w:rFonts w:asciiTheme="majorBidi" w:hAnsiTheme="majorBidi" w:cstheme="majorBidi"/>
          <w:b/>
          <w:sz w:val="16"/>
          <w:szCs w:val="16"/>
        </w:rPr>
      </w:pPr>
      <w:r w:rsidRPr="00F32E8C">
        <w:rPr>
          <w:rFonts w:asciiTheme="majorBidi" w:hAnsiTheme="majorBidi" w:cstheme="majorBidi"/>
          <w:b/>
          <w:sz w:val="16"/>
          <w:szCs w:val="16"/>
        </w:rPr>
        <w:t>%30’a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90"/>
        <w:gridCol w:w="1677"/>
        <w:gridCol w:w="2364"/>
        <w:gridCol w:w="2119"/>
      </w:tblGrid>
      <w:tr w:rsidR="00BA67B2" w:rsidRPr="00F32E8C" w:rsidTr="0032795D">
        <w:tc>
          <w:tcPr>
            <w:tcW w:w="81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58"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BA67B2"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BA67B2" w:rsidRPr="00F32E8C" w:rsidRDefault="000F2F5D" w:rsidP="009176EB">
            <w:pPr>
              <w:pStyle w:val="AralkYok"/>
              <w:rPr>
                <w:rFonts w:asciiTheme="majorBidi" w:hAnsiTheme="majorBidi" w:cstheme="majorBidi"/>
                <w:sz w:val="16"/>
                <w:szCs w:val="16"/>
              </w:rPr>
            </w:pPr>
            <w:r>
              <w:rPr>
                <w:rFonts w:asciiTheme="majorBidi" w:hAnsiTheme="majorBidi" w:cstheme="majorBidi"/>
                <w:sz w:val="16"/>
                <w:szCs w:val="16"/>
              </w:rPr>
              <w:t>Ekim-Kasım</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58" w:type="dxa"/>
            <w:tcBorders>
              <w:top w:val="single" w:sz="4" w:space="0" w:color="auto"/>
              <w:left w:val="single" w:sz="4" w:space="0" w:color="auto"/>
              <w:bottom w:val="single" w:sz="4" w:space="0" w:color="auto"/>
              <w:right w:val="single" w:sz="4" w:space="0" w:color="auto"/>
            </w:tcBorders>
            <w:hideMark/>
          </w:tcPr>
          <w:p w:rsidR="00BA67B2"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 xml:space="preserve">Sağlık </w:t>
            </w:r>
            <w:r w:rsidR="00BA67B2" w:rsidRPr="00F32E8C">
              <w:rPr>
                <w:rFonts w:asciiTheme="majorBidi" w:hAnsiTheme="majorBidi" w:cstheme="majorBidi"/>
                <w:sz w:val="16"/>
                <w:szCs w:val="16"/>
              </w:rPr>
              <w:t>Bilimleri Enstitüsü</w:t>
            </w:r>
          </w:p>
        </w:tc>
      </w:tr>
      <w:tr w:rsidR="00BA67B2"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892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Fatih AYDIN</w:t>
            </w:r>
          </w:p>
          <w:p w:rsidR="00BA67B2" w:rsidRPr="00F32E8C" w:rsidRDefault="000F2F5D" w:rsidP="0032795D">
            <w:pPr>
              <w:pStyle w:val="AralkYok"/>
              <w:rPr>
                <w:rFonts w:asciiTheme="majorBidi" w:hAnsiTheme="majorBidi" w:cstheme="majorBidi"/>
                <w:sz w:val="16"/>
                <w:szCs w:val="16"/>
              </w:rPr>
            </w:pPr>
            <w:r>
              <w:rPr>
                <w:rFonts w:asciiTheme="majorBidi" w:hAnsiTheme="majorBidi" w:cstheme="majorBidi"/>
                <w:sz w:val="16"/>
                <w:szCs w:val="16"/>
              </w:rPr>
              <w:t>Eylül-Aralık</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 xml:space="preserve">Sağlık Bilimleri </w:t>
            </w:r>
            <w:r w:rsidR="00BA67B2" w:rsidRPr="00F32E8C">
              <w:rPr>
                <w:rFonts w:asciiTheme="majorBidi" w:hAnsiTheme="majorBidi" w:cstheme="majorBidi"/>
                <w:sz w:val="16"/>
                <w:szCs w:val="16"/>
              </w:rPr>
              <w:t>Enstitüsü</w:t>
            </w:r>
          </w:p>
        </w:tc>
        <w:tc>
          <w:tcPr>
            <w:tcW w:w="2158" w:type="dxa"/>
            <w:tcBorders>
              <w:top w:val="single" w:sz="4" w:space="0" w:color="auto"/>
              <w:left w:val="single" w:sz="4" w:space="0" w:color="auto"/>
              <w:bottom w:val="single" w:sz="4" w:space="0" w:color="auto"/>
              <w:right w:val="single" w:sz="4" w:space="0" w:color="auto"/>
            </w:tcBorders>
            <w:hideMark/>
          </w:tcPr>
          <w:p w:rsidR="00BA67B2"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 xml:space="preserve">Sağlık </w:t>
            </w:r>
            <w:r w:rsidR="00BA67B2" w:rsidRPr="00F32E8C">
              <w:rPr>
                <w:rFonts w:asciiTheme="majorBidi" w:hAnsiTheme="majorBidi" w:cstheme="majorBidi"/>
                <w:sz w:val="16"/>
                <w:szCs w:val="16"/>
              </w:rPr>
              <w:t>Bilimleri Enstitüsü</w:t>
            </w:r>
          </w:p>
        </w:tc>
      </w:tr>
    </w:tbl>
    <w:p w:rsidR="00BA67B2" w:rsidRPr="00F32E8C" w:rsidRDefault="00BA67B2" w:rsidP="00BA67B2">
      <w:pPr>
        <w:pStyle w:val="AralkYok"/>
        <w:rPr>
          <w:rFonts w:asciiTheme="majorBidi" w:hAnsiTheme="majorBidi" w:cstheme="majorBidi"/>
          <w:b/>
          <w:sz w:val="16"/>
          <w:szCs w:val="16"/>
        </w:rPr>
      </w:pPr>
    </w:p>
    <w:p w:rsidR="00BA67B2" w:rsidRPr="00F32E8C" w:rsidRDefault="00BA67B2" w:rsidP="00BA67B2">
      <w:pPr>
        <w:pStyle w:val="AralkYok"/>
        <w:rPr>
          <w:rFonts w:asciiTheme="majorBidi" w:hAnsiTheme="majorBidi" w:cstheme="majorBidi"/>
          <w:b/>
          <w:sz w:val="16"/>
          <w:szCs w:val="16"/>
        </w:rPr>
      </w:pPr>
      <w:r w:rsidRPr="00F32E8C">
        <w:rPr>
          <w:rFonts w:asciiTheme="majorBidi" w:hAnsiTheme="majorBidi" w:cstheme="majorBidi"/>
          <w:b/>
          <w:sz w:val="16"/>
          <w:szCs w:val="16"/>
        </w:rPr>
        <w:t>%10’a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88"/>
        <w:gridCol w:w="1676"/>
        <w:gridCol w:w="2094"/>
        <w:gridCol w:w="2392"/>
      </w:tblGrid>
      <w:tr w:rsidR="00BA67B2" w:rsidRPr="00F32E8C" w:rsidTr="0032795D">
        <w:tc>
          <w:tcPr>
            <w:tcW w:w="81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BA67B2"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Aysun COŞKUN</w:t>
            </w:r>
          </w:p>
          <w:p w:rsidR="00BA67B2" w:rsidRPr="00F32E8C" w:rsidRDefault="000F2F5D" w:rsidP="0032795D">
            <w:pPr>
              <w:pStyle w:val="AralkYok"/>
              <w:rPr>
                <w:rFonts w:asciiTheme="majorBidi" w:hAnsiTheme="majorBidi" w:cstheme="majorBidi"/>
                <w:sz w:val="16"/>
                <w:szCs w:val="16"/>
              </w:rPr>
            </w:pPr>
            <w:r>
              <w:rPr>
                <w:rFonts w:asciiTheme="majorBidi" w:hAnsiTheme="majorBidi" w:cstheme="majorBidi"/>
                <w:sz w:val="16"/>
                <w:szCs w:val="16"/>
              </w:rPr>
              <w:t>Eylül-Aralık</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Şef</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Mühendislik Fakültesi</w:t>
            </w:r>
          </w:p>
        </w:tc>
        <w:tc>
          <w:tcPr>
            <w:tcW w:w="2441" w:type="dxa"/>
            <w:tcBorders>
              <w:top w:val="single" w:sz="4" w:space="0" w:color="auto"/>
              <w:left w:val="single" w:sz="4" w:space="0" w:color="auto"/>
              <w:bottom w:val="single" w:sz="4" w:space="0" w:color="auto"/>
              <w:right w:val="single" w:sz="4" w:space="0" w:color="auto"/>
            </w:tcBorders>
            <w:hideMark/>
          </w:tcPr>
          <w:p w:rsidR="00BA67B2"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 xml:space="preserve">Sağlık Bilimleri </w:t>
            </w:r>
            <w:r w:rsidR="00BA67B2" w:rsidRPr="00F32E8C">
              <w:rPr>
                <w:rFonts w:asciiTheme="majorBidi" w:hAnsiTheme="majorBidi" w:cstheme="majorBidi"/>
                <w:sz w:val="16"/>
                <w:szCs w:val="16"/>
              </w:rPr>
              <w:t>Enstitüsü</w:t>
            </w:r>
          </w:p>
        </w:tc>
      </w:tr>
      <w:tr w:rsidR="00BA67B2"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1260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BA67B2" w:rsidRPr="00F32E8C" w:rsidRDefault="000F2F5D" w:rsidP="0032795D">
            <w:pPr>
              <w:pStyle w:val="AralkYok"/>
              <w:rPr>
                <w:rFonts w:asciiTheme="majorBidi" w:hAnsiTheme="majorBidi" w:cstheme="majorBidi"/>
                <w:sz w:val="16"/>
                <w:szCs w:val="16"/>
              </w:rPr>
            </w:pPr>
            <w:r>
              <w:rPr>
                <w:rFonts w:asciiTheme="majorBidi" w:hAnsiTheme="majorBidi" w:cstheme="majorBidi"/>
                <w:sz w:val="16"/>
                <w:szCs w:val="16"/>
              </w:rPr>
              <w:t>Ekim-Kasım</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Sekreter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BA67B2" w:rsidRPr="00F32E8C" w:rsidRDefault="00BA67B2" w:rsidP="0032795D">
            <w:pPr>
              <w:pStyle w:val="AralkYok"/>
              <w:rPr>
                <w:rFonts w:asciiTheme="majorBidi" w:hAnsiTheme="majorBidi" w:cstheme="majorBidi"/>
                <w:sz w:val="16"/>
                <w:szCs w:val="16"/>
              </w:rPr>
            </w:pPr>
            <w:r w:rsidRPr="00F32E8C">
              <w:rPr>
                <w:rFonts w:asciiTheme="majorBidi" w:hAnsiTheme="majorBidi" w:cstheme="majorBidi"/>
                <w:sz w:val="16"/>
                <w:szCs w:val="16"/>
              </w:rPr>
              <w:t>Tıp Fakültesi</w:t>
            </w:r>
          </w:p>
        </w:tc>
        <w:tc>
          <w:tcPr>
            <w:tcW w:w="2441" w:type="dxa"/>
            <w:tcBorders>
              <w:top w:val="single" w:sz="4" w:space="0" w:color="auto"/>
              <w:left w:val="single" w:sz="4" w:space="0" w:color="auto"/>
              <w:bottom w:val="single" w:sz="4" w:space="0" w:color="auto"/>
              <w:right w:val="single" w:sz="4" w:space="0" w:color="auto"/>
            </w:tcBorders>
            <w:hideMark/>
          </w:tcPr>
          <w:p w:rsidR="00BA67B2"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 xml:space="preserve">Sağlık Bilimleri </w:t>
            </w:r>
            <w:r w:rsidR="00BA67B2" w:rsidRPr="00F32E8C">
              <w:rPr>
                <w:rFonts w:asciiTheme="majorBidi" w:hAnsiTheme="majorBidi" w:cstheme="majorBidi"/>
                <w:sz w:val="16"/>
                <w:szCs w:val="16"/>
              </w:rPr>
              <w:t>Enstitüsü</w:t>
            </w:r>
          </w:p>
        </w:tc>
      </w:tr>
    </w:tbl>
    <w:p w:rsidR="009176EB" w:rsidRPr="00F32E8C" w:rsidRDefault="009176EB" w:rsidP="009176EB">
      <w:pPr>
        <w:pStyle w:val="AralkYok"/>
        <w:jc w:val="both"/>
        <w:rPr>
          <w:sz w:val="16"/>
          <w:szCs w:val="16"/>
        </w:rPr>
      </w:pPr>
    </w:p>
    <w:p w:rsidR="009176EB" w:rsidRPr="00F32E8C" w:rsidRDefault="009176EB" w:rsidP="009176EB">
      <w:pPr>
        <w:pStyle w:val="AralkYok"/>
        <w:rPr>
          <w:rFonts w:asciiTheme="majorBidi" w:hAnsiTheme="majorBidi" w:cstheme="majorBidi"/>
          <w:sz w:val="16"/>
          <w:szCs w:val="16"/>
        </w:rPr>
      </w:pPr>
      <w:r w:rsidRPr="00F32E8C">
        <w:rPr>
          <w:sz w:val="16"/>
          <w:szCs w:val="16"/>
        </w:rPr>
        <w:t>(</w:t>
      </w:r>
      <w:r w:rsidR="00F32E8C" w:rsidRPr="00F32E8C">
        <w:rPr>
          <w:rFonts w:asciiTheme="majorBidi" w:hAnsiTheme="majorBidi" w:cstheme="majorBidi"/>
          <w:sz w:val="16"/>
          <w:szCs w:val="16"/>
        </w:rPr>
        <w:t>01.01.2016 Tarihinden i</w:t>
      </w:r>
      <w:r w:rsidRPr="00F32E8C">
        <w:rPr>
          <w:rFonts w:asciiTheme="majorBidi" w:hAnsiTheme="majorBidi" w:cstheme="majorBidi"/>
          <w:sz w:val="16"/>
          <w:szCs w:val="16"/>
        </w:rPr>
        <w:t>tibaren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9"/>
        <w:gridCol w:w="222"/>
      </w:tblGrid>
      <w:tr w:rsidR="009176EB" w:rsidRPr="00F32E8C" w:rsidTr="0032795D">
        <w:trPr>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13/b ile Enstitümüzde Görevli Personel Sayısı</w:t>
            </w:r>
          </w:p>
        </w:tc>
        <w:tc>
          <w:tcPr>
            <w:tcW w:w="3945" w:type="dxa"/>
            <w:gridSpan w:val="3"/>
            <w:tcBorders>
              <w:top w:val="nil"/>
              <w:left w:val="nil"/>
              <w:bottom w:val="single" w:sz="8" w:space="0" w:color="auto"/>
              <w:right w:val="nil"/>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 </w:t>
            </w:r>
          </w:p>
        </w:tc>
        <w:tc>
          <w:tcPr>
            <w:tcW w:w="6" w:type="dxa"/>
            <w:tcBorders>
              <w:top w:val="nil"/>
              <w:left w:val="nil"/>
              <w:bottom w:val="nil"/>
              <w:right w:val="nil"/>
            </w:tcBorders>
            <w:vAlign w:val="center"/>
            <w:hideMark/>
          </w:tcPr>
          <w:p w:rsidR="009176EB" w:rsidRPr="00F32E8C" w:rsidRDefault="009176EB" w:rsidP="0032795D">
            <w:pPr>
              <w:pStyle w:val="AralkYok"/>
              <w:rPr>
                <w:rFonts w:asciiTheme="majorBidi" w:eastAsia="Calibri" w:hAnsiTheme="majorBidi" w:cstheme="majorBidi"/>
                <w:sz w:val="16"/>
                <w:szCs w:val="16"/>
              </w:rPr>
            </w:pPr>
          </w:p>
        </w:tc>
      </w:tr>
      <w:tr w:rsidR="009176EB" w:rsidRPr="00F32E8C" w:rsidTr="0032795D">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9176EB">
            <w:pPr>
              <w:pStyle w:val="AralkYok"/>
              <w:rPr>
                <w:rFonts w:asciiTheme="majorBidi" w:hAnsiTheme="majorBidi" w:cstheme="majorBidi"/>
                <w:b/>
                <w:sz w:val="16"/>
                <w:szCs w:val="16"/>
              </w:rPr>
            </w:pPr>
            <w:r w:rsidRPr="00F32E8C">
              <w:rPr>
                <w:rFonts w:asciiTheme="majorBidi" w:hAnsiTheme="majorBidi" w:cstheme="majorBidi"/>
                <w:b/>
                <w:sz w:val="16"/>
                <w:szCs w:val="16"/>
              </w:rPr>
              <w:t>%40</w:t>
            </w:r>
          </w:p>
        </w:tc>
        <w:tc>
          <w:tcPr>
            <w:tcW w:w="1313"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%15</w:t>
            </w:r>
          </w:p>
        </w:tc>
        <w:tc>
          <w:tcPr>
            <w:tcW w:w="1313"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TOPLAM</w:t>
            </w:r>
          </w:p>
        </w:tc>
        <w:tc>
          <w:tcPr>
            <w:tcW w:w="6" w:type="dxa"/>
            <w:tcBorders>
              <w:top w:val="nil"/>
              <w:left w:val="nil"/>
              <w:bottom w:val="nil"/>
              <w:right w:val="nil"/>
            </w:tcBorders>
            <w:vAlign w:val="center"/>
            <w:hideMark/>
          </w:tcPr>
          <w:p w:rsidR="009176EB" w:rsidRPr="00F32E8C" w:rsidRDefault="009176EB" w:rsidP="0032795D">
            <w:pPr>
              <w:pStyle w:val="AralkYok"/>
              <w:rPr>
                <w:rFonts w:asciiTheme="majorBidi" w:eastAsia="Calibri" w:hAnsiTheme="majorBidi" w:cstheme="majorBidi"/>
                <w:sz w:val="16"/>
                <w:szCs w:val="16"/>
              </w:rPr>
            </w:pPr>
          </w:p>
        </w:tc>
      </w:tr>
      <w:tr w:rsidR="009176EB" w:rsidRPr="00F32E8C" w:rsidTr="0032795D">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2</w:t>
            </w:r>
          </w:p>
        </w:tc>
        <w:tc>
          <w:tcPr>
            <w:tcW w:w="6" w:type="dxa"/>
            <w:tcBorders>
              <w:top w:val="nil"/>
              <w:left w:val="nil"/>
              <w:bottom w:val="nil"/>
              <w:right w:val="nil"/>
            </w:tcBorders>
            <w:vAlign w:val="center"/>
            <w:hideMark/>
          </w:tcPr>
          <w:p w:rsidR="009176EB" w:rsidRPr="00F32E8C" w:rsidRDefault="009176EB" w:rsidP="0032795D">
            <w:pPr>
              <w:pStyle w:val="AralkYok"/>
              <w:rPr>
                <w:rFonts w:asciiTheme="majorBidi" w:eastAsia="Calibri" w:hAnsiTheme="majorBidi" w:cstheme="majorBidi"/>
                <w:sz w:val="16"/>
                <w:szCs w:val="16"/>
              </w:rPr>
            </w:pPr>
          </w:p>
        </w:tc>
      </w:tr>
    </w:tbl>
    <w:p w:rsidR="009176EB" w:rsidRPr="00F32E8C" w:rsidRDefault="009176EB" w:rsidP="009176EB">
      <w:pPr>
        <w:pStyle w:val="AralkYok"/>
        <w:rPr>
          <w:rFonts w:asciiTheme="majorBidi" w:hAnsiTheme="majorBidi" w:cstheme="majorBidi"/>
          <w:b/>
          <w:sz w:val="16"/>
          <w:szCs w:val="16"/>
        </w:rPr>
      </w:pPr>
    </w:p>
    <w:p w:rsidR="009176EB" w:rsidRPr="00F32E8C" w:rsidRDefault="009176EB" w:rsidP="009176EB">
      <w:pPr>
        <w:pStyle w:val="AralkYok"/>
        <w:rPr>
          <w:rFonts w:asciiTheme="majorBidi" w:hAnsiTheme="majorBidi" w:cstheme="majorBidi"/>
          <w:b/>
          <w:sz w:val="16"/>
          <w:szCs w:val="16"/>
        </w:rPr>
      </w:pPr>
      <w:r w:rsidRPr="00F32E8C">
        <w:rPr>
          <w:rFonts w:asciiTheme="majorBidi" w:hAnsiTheme="majorBidi" w:cstheme="majorBidi"/>
          <w:b/>
          <w:sz w:val="16"/>
          <w:szCs w:val="16"/>
        </w:rPr>
        <w:t>%40’a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90"/>
        <w:gridCol w:w="1677"/>
        <w:gridCol w:w="2364"/>
        <w:gridCol w:w="2119"/>
      </w:tblGrid>
      <w:tr w:rsidR="009176EB" w:rsidRPr="00F32E8C" w:rsidTr="0032795D">
        <w:tc>
          <w:tcPr>
            <w:tcW w:w="81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158"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9176EB"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Murat ERKAYA</w:t>
            </w:r>
          </w:p>
          <w:p w:rsidR="009176EB" w:rsidRPr="00F32E8C" w:rsidRDefault="00361D59" w:rsidP="0032795D">
            <w:pPr>
              <w:pStyle w:val="AralkYok"/>
              <w:rPr>
                <w:rFonts w:asciiTheme="majorBidi" w:hAnsiTheme="majorBidi" w:cstheme="majorBidi"/>
                <w:sz w:val="16"/>
                <w:szCs w:val="16"/>
              </w:rPr>
            </w:pPr>
            <w:r>
              <w:rPr>
                <w:rFonts w:asciiTheme="majorBidi" w:hAnsiTheme="majorBidi" w:cstheme="majorBidi"/>
                <w:sz w:val="16"/>
                <w:szCs w:val="16"/>
              </w:rPr>
              <w:t>Şubat-Mayıs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Enstitü Sekreteri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58" w:type="dxa"/>
            <w:tcBorders>
              <w:top w:val="single" w:sz="4" w:space="0" w:color="auto"/>
              <w:left w:val="single" w:sz="4" w:space="0" w:color="auto"/>
              <w:bottom w:val="single" w:sz="4" w:space="0" w:color="auto"/>
              <w:right w:val="single" w:sz="4" w:space="0" w:color="auto"/>
            </w:tcBorders>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9176EB"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892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Fatih AYDIN</w:t>
            </w:r>
          </w:p>
          <w:p w:rsidR="009176EB" w:rsidRPr="00F32E8C" w:rsidRDefault="00361D59" w:rsidP="0032795D">
            <w:pPr>
              <w:pStyle w:val="AralkYok"/>
              <w:rPr>
                <w:rFonts w:asciiTheme="majorBidi" w:hAnsiTheme="majorBidi" w:cstheme="majorBidi"/>
                <w:sz w:val="16"/>
                <w:szCs w:val="16"/>
              </w:rPr>
            </w:pPr>
            <w:r>
              <w:rPr>
                <w:rFonts w:asciiTheme="majorBidi" w:hAnsiTheme="majorBidi" w:cstheme="majorBidi"/>
                <w:sz w:val="16"/>
                <w:szCs w:val="16"/>
              </w:rPr>
              <w:t>Mart-Nisan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Bilgisayar İşletmeni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c>
          <w:tcPr>
            <w:tcW w:w="2158" w:type="dxa"/>
            <w:tcBorders>
              <w:top w:val="single" w:sz="4" w:space="0" w:color="auto"/>
              <w:left w:val="single" w:sz="4" w:space="0" w:color="auto"/>
              <w:bottom w:val="single" w:sz="4" w:space="0" w:color="auto"/>
              <w:right w:val="single" w:sz="4" w:space="0" w:color="auto"/>
            </w:tcBorders>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9176EB" w:rsidRPr="00F32E8C" w:rsidRDefault="009176EB" w:rsidP="009176EB">
      <w:pPr>
        <w:pStyle w:val="AralkYok"/>
        <w:rPr>
          <w:rFonts w:asciiTheme="majorBidi" w:hAnsiTheme="majorBidi" w:cstheme="majorBidi"/>
          <w:b/>
          <w:sz w:val="16"/>
          <w:szCs w:val="16"/>
        </w:rPr>
      </w:pPr>
    </w:p>
    <w:p w:rsidR="009176EB" w:rsidRPr="00F32E8C" w:rsidRDefault="009176EB" w:rsidP="009176EB">
      <w:pPr>
        <w:pStyle w:val="AralkYok"/>
        <w:rPr>
          <w:rFonts w:asciiTheme="majorBidi" w:hAnsiTheme="majorBidi" w:cstheme="majorBidi"/>
          <w:b/>
          <w:sz w:val="16"/>
          <w:szCs w:val="16"/>
        </w:rPr>
      </w:pPr>
      <w:r w:rsidRPr="00F32E8C">
        <w:rPr>
          <w:rFonts w:asciiTheme="majorBidi" w:hAnsiTheme="majorBidi" w:cstheme="majorBidi"/>
          <w:b/>
          <w:sz w:val="16"/>
          <w:szCs w:val="16"/>
        </w:rPr>
        <w:t>%15’e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088"/>
        <w:gridCol w:w="1676"/>
        <w:gridCol w:w="2094"/>
        <w:gridCol w:w="2392"/>
      </w:tblGrid>
      <w:tr w:rsidR="009176EB" w:rsidRPr="00F32E8C" w:rsidTr="0032795D">
        <w:tc>
          <w:tcPr>
            <w:tcW w:w="81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b/>
                <w:sz w:val="16"/>
                <w:szCs w:val="16"/>
              </w:rPr>
            </w:pPr>
            <w:r w:rsidRPr="00F32E8C">
              <w:rPr>
                <w:rFonts w:asciiTheme="majorBidi" w:hAnsiTheme="majorBidi" w:cstheme="majorBidi"/>
                <w:b/>
                <w:sz w:val="16"/>
                <w:szCs w:val="16"/>
              </w:rPr>
              <w:t>GÖREV YERİ</w:t>
            </w:r>
          </w:p>
        </w:tc>
      </w:tr>
      <w:tr w:rsidR="009176EB"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Aysun COŞKUN</w:t>
            </w:r>
          </w:p>
          <w:p w:rsidR="009176EB" w:rsidRPr="00F32E8C" w:rsidRDefault="00361D59" w:rsidP="0032795D">
            <w:pPr>
              <w:pStyle w:val="AralkYok"/>
              <w:rPr>
                <w:rFonts w:asciiTheme="majorBidi" w:hAnsiTheme="majorBidi" w:cstheme="majorBidi"/>
                <w:sz w:val="16"/>
                <w:szCs w:val="16"/>
              </w:rPr>
            </w:pPr>
            <w:r>
              <w:rPr>
                <w:rFonts w:asciiTheme="majorBidi" w:hAnsiTheme="majorBidi" w:cstheme="majorBidi"/>
                <w:sz w:val="16"/>
                <w:szCs w:val="16"/>
              </w:rPr>
              <w:t>Mart-Nisan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Şef</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Mühendislik Fakültesi</w:t>
            </w:r>
          </w:p>
        </w:tc>
        <w:tc>
          <w:tcPr>
            <w:tcW w:w="2441" w:type="dxa"/>
            <w:tcBorders>
              <w:top w:val="single" w:sz="4" w:space="0" w:color="auto"/>
              <w:left w:val="single" w:sz="4" w:space="0" w:color="auto"/>
              <w:bottom w:val="single" w:sz="4" w:space="0" w:color="auto"/>
              <w:right w:val="single" w:sz="4" w:space="0" w:color="auto"/>
            </w:tcBorders>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r w:rsidR="009176EB" w:rsidRPr="00F32E8C" w:rsidTr="0032795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1260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Nurullah YÜCEL</w:t>
            </w:r>
          </w:p>
          <w:p w:rsidR="009176EB" w:rsidRPr="00F32E8C" w:rsidRDefault="00361D59" w:rsidP="0032795D">
            <w:pPr>
              <w:pStyle w:val="AralkYok"/>
              <w:rPr>
                <w:rFonts w:asciiTheme="majorBidi" w:hAnsiTheme="majorBidi" w:cstheme="majorBidi"/>
                <w:sz w:val="16"/>
                <w:szCs w:val="16"/>
              </w:rPr>
            </w:pPr>
            <w:r>
              <w:rPr>
                <w:rFonts w:asciiTheme="majorBidi" w:hAnsiTheme="majorBidi" w:cstheme="majorBidi"/>
                <w:sz w:val="16"/>
                <w:szCs w:val="16"/>
              </w:rPr>
              <w:t>Şubat-Mayıs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Sekreter</w:t>
            </w:r>
          </w:p>
        </w:tc>
        <w:tc>
          <w:tcPr>
            <w:tcW w:w="2127" w:type="dxa"/>
            <w:tcBorders>
              <w:top w:val="single" w:sz="4" w:space="0" w:color="auto"/>
              <w:left w:val="single" w:sz="4" w:space="0" w:color="auto"/>
              <w:bottom w:val="single" w:sz="4" w:space="0" w:color="auto"/>
              <w:right w:val="single" w:sz="4" w:space="0" w:color="auto"/>
            </w:tcBorders>
            <w:vAlign w:val="center"/>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Tıp Fakültesi</w:t>
            </w:r>
          </w:p>
        </w:tc>
        <w:tc>
          <w:tcPr>
            <w:tcW w:w="2441" w:type="dxa"/>
            <w:tcBorders>
              <w:top w:val="single" w:sz="4" w:space="0" w:color="auto"/>
              <w:left w:val="single" w:sz="4" w:space="0" w:color="auto"/>
              <w:bottom w:val="single" w:sz="4" w:space="0" w:color="auto"/>
              <w:right w:val="single" w:sz="4" w:space="0" w:color="auto"/>
            </w:tcBorders>
            <w:hideMark/>
          </w:tcPr>
          <w:p w:rsidR="009176EB" w:rsidRPr="00F32E8C" w:rsidRDefault="009176EB" w:rsidP="0032795D">
            <w:pPr>
              <w:pStyle w:val="AralkYok"/>
              <w:rPr>
                <w:rFonts w:asciiTheme="majorBidi" w:hAnsiTheme="majorBidi" w:cstheme="majorBidi"/>
                <w:sz w:val="16"/>
                <w:szCs w:val="16"/>
              </w:rPr>
            </w:pPr>
            <w:r w:rsidRPr="00F32E8C">
              <w:rPr>
                <w:rFonts w:asciiTheme="majorBidi" w:hAnsiTheme="majorBidi" w:cstheme="majorBidi"/>
                <w:sz w:val="16"/>
                <w:szCs w:val="16"/>
              </w:rPr>
              <w:t>Sağlık Bilimleri Enstitüsü</w:t>
            </w:r>
          </w:p>
        </w:tc>
      </w:tr>
    </w:tbl>
    <w:p w:rsidR="009176EB" w:rsidRPr="00F32E8C" w:rsidRDefault="009176EB" w:rsidP="009176EB">
      <w:pPr>
        <w:jc w:val="both"/>
        <w:rPr>
          <w:sz w:val="16"/>
          <w:szCs w:val="16"/>
        </w:rPr>
      </w:pPr>
    </w:p>
    <w:p w:rsidR="009176EB" w:rsidRPr="00F32E8C" w:rsidRDefault="009176EB" w:rsidP="00480E9E">
      <w:pPr>
        <w:jc w:val="both"/>
        <w:rPr>
          <w:sz w:val="16"/>
          <w:szCs w:val="16"/>
        </w:rPr>
      </w:pPr>
    </w:p>
    <w:p w:rsidR="009176EB" w:rsidRDefault="009176EB" w:rsidP="00480E9E">
      <w:pPr>
        <w:jc w:val="both"/>
        <w:rPr>
          <w:sz w:val="20"/>
          <w:szCs w:val="20"/>
        </w:rPr>
      </w:pPr>
    </w:p>
    <w:p w:rsidR="009176EB" w:rsidRDefault="009176EB" w:rsidP="00480E9E">
      <w:pPr>
        <w:jc w:val="both"/>
        <w:rPr>
          <w:sz w:val="20"/>
          <w:szCs w:val="20"/>
        </w:rPr>
      </w:pPr>
    </w:p>
    <w:p w:rsidR="00A01F3B" w:rsidRDefault="00A01F3B" w:rsidP="00A01F3B">
      <w:pPr>
        <w:jc w:val="both"/>
        <w:rPr>
          <w:rFonts w:eastAsia="Calibri"/>
          <w:sz w:val="20"/>
          <w:szCs w:val="20"/>
        </w:rPr>
      </w:pPr>
      <w:r w:rsidRPr="00A01F3B">
        <w:rPr>
          <w:rFonts w:eastAsia="Calibri"/>
          <w:b/>
          <w:bCs/>
          <w:sz w:val="20"/>
          <w:szCs w:val="20"/>
        </w:rPr>
        <w:lastRenderedPageBreak/>
        <w:t>05-</w:t>
      </w:r>
      <w:r>
        <w:rPr>
          <w:rFonts w:eastAsia="Calibri"/>
          <w:sz w:val="20"/>
          <w:szCs w:val="20"/>
        </w:rPr>
        <w:t xml:space="preserve"> SAÜ Personel Dairesi Başkanlığının </w:t>
      </w:r>
      <w:proofErr w:type="gramStart"/>
      <w:r>
        <w:rPr>
          <w:rFonts w:eastAsia="Calibri"/>
          <w:sz w:val="20"/>
          <w:szCs w:val="20"/>
        </w:rPr>
        <w:t>21/10/2015</w:t>
      </w:r>
      <w:proofErr w:type="gramEnd"/>
      <w:r>
        <w:rPr>
          <w:rFonts w:eastAsia="Calibri"/>
          <w:sz w:val="20"/>
          <w:szCs w:val="20"/>
        </w:rPr>
        <w:t xml:space="preserve"> tarih ve 903.01.-45749 sayılı yazısı görüşmeye açıldı.</w:t>
      </w:r>
    </w:p>
    <w:p w:rsidR="00A01F3B" w:rsidRDefault="00A01F3B" w:rsidP="00A01F3B">
      <w:pPr>
        <w:jc w:val="both"/>
        <w:rPr>
          <w:rFonts w:eastAsia="Calibri"/>
          <w:sz w:val="20"/>
          <w:szCs w:val="20"/>
        </w:rPr>
      </w:pPr>
      <w:r>
        <w:rPr>
          <w:rFonts w:eastAsia="Calibri"/>
          <w:sz w:val="20"/>
          <w:szCs w:val="20"/>
        </w:rPr>
        <w:tab/>
      </w:r>
    </w:p>
    <w:p w:rsidR="00A01F3B" w:rsidRDefault="00A01F3B" w:rsidP="0028709C">
      <w:pPr>
        <w:ind w:firstLine="708"/>
        <w:jc w:val="both"/>
        <w:rPr>
          <w:rFonts w:eastAsia="Calibri"/>
          <w:sz w:val="20"/>
          <w:szCs w:val="20"/>
        </w:rPr>
      </w:pPr>
      <w:r>
        <w:rPr>
          <w:rFonts w:eastAsia="Calibri"/>
          <w:sz w:val="20"/>
          <w:szCs w:val="20"/>
        </w:rPr>
        <w:t xml:space="preserve">Yapılan görüşmeler sonunda; 2547 Sayılı Yükseköğretim Kurulu Kanununun 50/d Maddesi gereğince; Enstitümüz tarafından 13/072015 tarihinde ilan edilen Araştırma Görevlisi kadrosuna müracaat eden, değerlendirmesi anabilim dalı başkanlığınca yapılan jüri raporlarına istinaden, Enstitü Yönetim Kurulunun 12.08.2015 tarihli ve 41 sayılı toplantısında alınan 02 </w:t>
      </w:r>
      <w:proofErr w:type="spellStart"/>
      <w:r>
        <w:rPr>
          <w:rFonts w:eastAsia="Calibri"/>
          <w:sz w:val="20"/>
          <w:szCs w:val="20"/>
        </w:rPr>
        <w:t>nolu</w:t>
      </w:r>
      <w:proofErr w:type="spellEnd"/>
      <w:r>
        <w:rPr>
          <w:rFonts w:eastAsia="Calibri"/>
          <w:sz w:val="20"/>
          <w:szCs w:val="20"/>
        </w:rPr>
        <w:t xml:space="preserve"> karar ile Hemşirelik Anabilim Dalına Araştırma Görevlisi olarak atanması uygun görülen Özlem KAPLAN’ </w:t>
      </w:r>
      <w:proofErr w:type="spellStart"/>
      <w:r>
        <w:rPr>
          <w:rFonts w:eastAsia="Calibri"/>
          <w:sz w:val="20"/>
          <w:szCs w:val="20"/>
        </w:rPr>
        <w:t>ın</w:t>
      </w:r>
      <w:proofErr w:type="spellEnd"/>
      <w:r>
        <w:rPr>
          <w:rFonts w:eastAsia="Calibri"/>
          <w:sz w:val="20"/>
          <w:szCs w:val="20"/>
        </w:rPr>
        <w:t xml:space="preserve"> yerine SAÜ Personel Dairesi Başkanlığının </w:t>
      </w:r>
      <w:proofErr w:type="gramStart"/>
      <w:r>
        <w:rPr>
          <w:rFonts w:eastAsia="Calibri"/>
          <w:sz w:val="20"/>
          <w:szCs w:val="20"/>
        </w:rPr>
        <w:t>21/10/2015</w:t>
      </w:r>
      <w:proofErr w:type="gramEnd"/>
      <w:r>
        <w:rPr>
          <w:rFonts w:eastAsia="Calibri"/>
          <w:sz w:val="20"/>
          <w:szCs w:val="20"/>
        </w:rPr>
        <w:t xml:space="preserve"> tarih ve 903.01.-45749 sayılı yazısına istinaden birinci yedek sırasında olan </w:t>
      </w:r>
      <w:r>
        <w:rPr>
          <w:rFonts w:eastAsia="Calibri"/>
          <w:b/>
          <w:sz w:val="20"/>
          <w:szCs w:val="20"/>
        </w:rPr>
        <w:t xml:space="preserve">Funda EROL’ </w:t>
      </w:r>
      <w:r>
        <w:rPr>
          <w:rFonts w:eastAsia="Calibri"/>
          <w:sz w:val="20"/>
          <w:szCs w:val="20"/>
        </w:rPr>
        <w:t>un Hemşirelik Anabilim Dal</w:t>
      </w:r>
      <w:r w:rsidR="0028709C">
        <w:rPr>
          <w:rFonts w:eastAsia="Calibri"/>
          <w:sz w:val="20"/>
          <w:szCs w:val="20"/>
        </w:rPr>
        <w:t xml:space="preserve">ına Araştırma Görevlisi olarak </w:t>
      </w:r>
      <w:r>
        <w:rPr>
          <w:rFonts w:eastAsia="Calibri"/>
          <w:sz w:val="20"/>
          <w:szCs w:val="20"/>
        </w:rPr>
        <w:t xml:space="preserve">atanmasının uygun olduğuna; başvuru evrakının atama işlemleri için SAÜ Rektörlüğü Personel Dairesi Başkanlığına gönderilmesine oy birliğiyle karar verildi. </w:t>
      </w:r>
    </w:p>
    <w:p w:rsidR="00A01F3B" w:rsidRDefault="00A01F3B" w:rsidP="00480E9E">
      <w:pPr>
        <w:jc w:val="both"/>
        <w:rPr>
          <w:sz w:val="20"/>
          <w:szCs w:val="20"/>
        </w:rPr>
      </w:pPr>
    </w:p>
    <w:p w:rsidR="00C431B7" w:rsidRDefault="00C431B7" w:rsidP="00C431B7">
      <w:pPr>
        <w:jc w:val="both"/>
        <w:rPr>
          <w:sz w:val="20"/>
          <w:szCs w:val="20"/>
        </w:rPr>
      </w:pPr>
      <w:r>
        <w:rPr>
          <w:b/>
          <w:sz w:val="20"/>
          <w:szCs w:val="20"/>
        </w:rPr>
        <w:t>0</w:t>
      </w:r>
      <w:r>
        <w:rPr>
          <w:b/>
          <w:sz w:val="20"/>
          <w:szCs w:val="20"/>
        </w:rPr>
        <w:t>6</w:t>
      </w:r>
      <w:r>
        <w:rPr>
          <w:sz w:val="20"/>
          <w:szCs w:val="20"/>
        </w:rPr>
        <w:t>- Gündemde görüşülecek başka madde olmadığından toplantıya son verildi.</w:t>
      </w:r>
    </w:p>
    <w:p w:rsidR="009176EB" w:rsidRDefault="009176EB" w:rsidP="00480E9E">
      <w:pPr>
        <w:jc w:val="both"/>
        <w:rPr>
          <w:sz w:val="20"/>
          <w:szCs w:val="20"/>
        </w:rPr>
      </w:pPr>
    </w:p>
    <w:p w:rsidR="009176EB" w:rsidRDefault="009176EB" w:rsidP="00480E9E">
      <w:pPr>
        <w:jc w:val="both"/>
        <w:rPr>
          <w:sz w:val="20"/>
          <w:szCs w:val="20"/>
        </w:rPr>
      </w:pPr>
    </w:p>
    <w:p w:rsidR="00896200" w:rsidRDefault="00896200" w:rsidP="00480E9E">
      <w:pPr>
        <w:jc w:val="both"/>
        <w:rPr>
          <w:sz w:val="20"/>
          <w:szCs w:val="20"/>
        </w:rPr>
      </w:pPr>
      <w:bookmarkStart w:id="0" w:name="_GoBack"/>
      <w:bookmarkEnd w:id="0"/>
    </w:p>
    <w:sectPr w:rsidR="00896200" w:rsidSect="00A014C3">
      <w:head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5C7" w:rsidRDefault="00ED55C7" w:rsidP="00FB74E3">
      <w:r>
        <w:separator/>
      </w:r>
    </w:p>
  </w:endnote>
  <w:endnote w:type="continuationSeparator" w:id="0">
    <w:p w:rsidR="00ED55C7" w:rsidRDefault="00ED55C7" w:rsidP="00F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5C7" w:rsidRDefault="00ED55C7" w:rsidP="00FB74E3">
      <w:r>
        <w:separator/>
      </w:r>
    </w:p>
  </w:footnote>
  <w:footnote w:type="continuationSeparator" w:id="0">
    <w:p w:rsidR="00ED55C7" w:rsidRDefault="00ED55C7" w:rsidP="00F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BEB" w:rsidRPr="00491BC0" w:rsidRDefault="00B36B5A" w:rsidP="00B36B5A">
    <w:pPr>
      <w:pStyle w:val="stbilgi"/>
      <w:jc w:val="right"/>
      <w:rPr>
        <w:sz w:val="20"/>
        <w:szCs w:val="20"/>
      </w:rPr>
    </w:pPr>
    <w:r w:rsidRPr="00491BC0">
      <w:rPr>
        <w:sz w:val="20"/>
        <w:szCs w:val="20"/>
      </w:rPr>
      <w:t>21</w:t>
    </w:r>
    <w:r w:rsidR="00A75BEB" w:rsidRPr="00491BC0">
      <w:rPr>
        <w:sz w:val="20"/>
        <w:szCs w:val="20"/>
      </w:rPr>
      <w:t xml:space="preserve"> E</w:t>
    </w:r>
    <w:r w:rsidR="006934E1" w:rsidRPr="00491BC0">
      <w:rPr>
        <w:sz w:val="20"/>
        <w:szCs w:val="20"/>
      </w:rPr>
      <w:t xml:space="preserve">kim </w:t>
    </w:r>
    <w:r w:rsidR="00A75BEB" w:rsidRPr="00491BC0">
      <w:rPr>
        <w:sz w:val="20"/>
        <w:szCs w:val="20"/>
      </w:rPr>
      <w:t>2015/4</w:t>
    </w:r>
    <w:r w:rsidRPr="00491BC0">
      <w:rPr>
        <w:sz w:val="20"/>
        <w:szCs w:val="20"/>
      </w:rPr>
      <w:t>7</w:t>
    </w:r>
    <w:r w:rsidR="00A75BEB" w:rsidRPr="00491BC0">
      <w:rPr>
        <w:sz w:val="20"/>
        <w:szCs w:val="20"/>
      </w:rPr>
      <w:t xml:space="preserve"> </w:t>
    </w:r>
    <w:sdt>
      <w:sdtPr>
        <w:rPr>
          <w:sz w:val="20"/>
          <w:szCs w:val="20"/>
        </w:rPr>
        <w:id w:val="2001066790"/>
        <w:docPartObj>
          <w:docPartGallery w:val="Page Numbers (Top of Page)"/>
          <w:docPartUnique/>
        </w:docPartObj>
      </w:sdtPr>
      <w:sdtEndPr/>
      <w:sdtContent>
        <w:r w:rsidR="00A75BEB" w:rsidRPr="00491BC0">
          <w:rPr>
            <w:sz w:val="20"/>
            <w:szCs w:val="20"/>
          </w:rPr>
          <w:fldChar w:fldCharType="begin"/>
        </w:r>
        <w:r w:rsidR="00A75BEB" w:rsidRPr="00491BC0">
          <w:rPr>
            <w:sz w:val="20"/>
            <w:szCs w:val="20"/>
          </w:rPr>
          <w:instrText>PAGE   \* MERGEFORMAT</w:instrText>
        </w:r>
        <w:r w:rsidR="00A75BEB" w:rsidRPr="00491BC0">
          <w:rPr>
            <w:sz w:val="20"/>
            <w:szCs w:val="20"/>
          </w:rPr>
          <w:fldChar w:fldCharType="separate"/>
        </w:r>
        <w:r w:rsidR="00C431B7">
          <w:rPr>
            <w:noProof/>
            <w:sz w:val="20"/>
            <w:szCs w:val="20"/>
          </w:rPr>
          <w:t>2</w:t>
        </w:r>
        <w:r w:rsidR="00A75BEB" w:rsidRPr="00491BC0">
          <w:rPr>
            <w:sz w:val="20"/>
            <w:szCs w:val="20"/>
          </w:rPr>
          <w:fldChar w:fldCharType="end"/>
        </w:r>
      </w:sdtContent>
    </w:sdt>
  </w:p>
  <w:p w:rsidR="00A75BEB" w:rsidRDefault="00A75BEB" w:rsidP="00F87F64">
    <w:pPr>
      <w:pStyle w:val="stbilgi"/>
      <w:tabs>
        <w:tab w:val="clear" w:pos="4536"/>
        <w:tab w:val="clear" w:pos="9072"/>
        <w:tab w:val="left" w:pos="77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B91968"/>
    <w:multiLevelType w:val="hybridMultilevel"/>
    <w:tmpl w:val="8A660DF2"/>
    <w:lvl w:ilvl="0" w:tplc="AE1A98D4">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202D41"/>
    <w:multiLevelType w:val="hybridMultilevel"/>
    <w:tmpl w:val="8848CE32"/>
    <w:lvl w:ilvl="0" w:tplc="504A95DC">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5F720F"/>
    <w:multiLevelType w:val="hybridMultilevel"/>
    <w:tmpl w:val="AD401C6A"/>
    <w:lvl w:ilvl="0" w:tplc="BE960A2C">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9E"/>
    <w:rsid w:val="000000F9"/>
    <w:rsid w:val="00001356"/>
    <w:rsid w:val="0000174F"/>
    <w:rsid w:val="000028B6"/>
    <w:rsid w:val="000028CF"/>
    <w:rsid w:val="000076A0"/>
    <w:rsid w:val="000150B7"/>
    <w:rsid w:val="00025C6D"/>
    <w:rsid w:val="00027ADE"/>
    <w:rsid w:val="00027DB2"/>
    <w:rsid w:val="00032D68"/>
    <w:rsid w:val="00046741"/>
    <w:rsid w:val="00052072"/>
    <w:rsid w:val="000531C9"/>
    <w:rsid w:val="00054923"/>
    <w:rsid w:val="000660E2"/>
    <w:rsid w:val="00084DC1"/>
    <w:rsid w:val="00085BFA"/>
    <w:rsid w:val="00096577"/>
    <w:rsid w:val="000A014B"/>
    <w:rsid w:val="000A342D"/>
    <w:rsid w:val="000B0FA7"/>
    <w:rsid w:val="000B1F47"/>
    <w:rsid w:val="000B741D"/>
    <w:rsid w:val="000C38F9"/>
    <w:rsid w:val="000C3EC7"/>
    <w:rsid w:val="000D28B1"/>
    <w:rsid w:val="000E6FE9"/>
    <w:rsid w:val="000F1561"/>
    <w:rsid w:val="000F2F5D"/>
    <w:rsid w:val="000F535D"/>
    <w:rsid w:val="00100DF0"/>
    <w:rsid w:val="001123B2"/>
    <w:rsid w:val="0011427C"/>
    <w:rsid w:val="001360F3"/>
    <w:rsid w:val="001410EF"/>
    <w:rsid w:val="001577E3"/>
    <w:rsid w:val="00162E06"/>
    <w:rsid w:val="001677A0"/>
    <w:rsid w:val="00195717"/>
    <w:rsid w:val="001A06A9"/>
    <w:rsid w:val="001A274C"/>
    <w:rsid w:val="001A3299"/>
    <w:rsid w:val="001A364F"/>
    <w:rsid w:val="001B28DD"/>
    <w:rsid w:val="001B4035"/>
    <w:rsid w:val="001B7FB8"/>
    <w:rsid w:val="001C5948"/>
    <w:rsid w:val="001D2C41"/>
    <w:rsid w:val="001D3E24"/>
    <w:rsid w:val="001D7721"/>
    <w:rsid w:val="001E0668"/>
    <w:rsid w:val="001F015F"/>
    <w:rsid w:val="001F0ED7"/>
    <w:rsid w:val="002068EE"/>
    <w:rsid w:val="00217AA1"/>
    <w:rsid w:val="00227F1F"/>
    <w:rsid w:val="00232404"/>
    <w:rsid w:val="00234ABD"/>
    <w:rsid w:val="002363DF"/>
    <w:rsid w:val="0025603E"/>
    <w:rsid w:val="00256F58"/>
    <w:rsid w:val="0027186B"/>
    <w:rsid w:val="00272EFA"/>
    <w:rsid w:val="00275CE4"/>
    <w:rsid w:val="0028709C"/>
    <w:rsid w:val="00293DEB"/>
    <w:rsid w:val="002A649C"/>
    <w:rsid w:val="002C2BFB"/>
    <w:rsid w:val="002C4D14"/>
    <w:rsid w:val="002C4F89"/>
    <w:rsid w:val="002D4312"/>
    <w:rsid w:val="002D5B87"/>
    <w:rsid w:val="002E4C24"/>
    <w:rsid w:val="002F5001"/>
    <w:rsid w:val="002F6101"/>
    <w:rsid w:val="00302451"/>
    <w:rsid w:val="0030632A"/>
    <w:rsid w:val="00315660"/>
    <w:rsid w:val="00324E36"/>
    <w:rsid w:val="00332872"/>
    <w:rsid w:val="00332E7A"/>
    <w:rsid w:val="00354CE4"/>
    <w:rsid w:val="003569CF"/>
    <w:rsid w:val="00361D59"/>
    <w:rsid w:val="00396C67"/>
    <w:rsid w:val="00397380"/>
    <w:rsid w:val="003A22AE"/>
    <w:rsid w:val="003A3D22"/>
    <w:rsid w:val="003B3214"/>
    <w:rsid w:val="003B543A"/>
    <w:rsid w:val="003B7DA5"/>
    <w:rsid w:val="003C2E86"/>
    <w:rsid w:val="003C4AC2"/>
    <w:rsid w:val="003C6A41"/>
    <w:rsid w:val="003C754A"/>
    <w:rsid w:val="003D27DD"/>
    <w:rsid w:val="003D59EA"/>
    <w:rsid w:val="003D5AB5"/>
    <w:rsid w:val="003F351F"/>
    <w:rsid w:val="004043EB"/>
    <w:rsid w:val="004124C6"/>
    <w:rsid w:val="00413F12"/>
    <w:rsid w:val="00421A97"/>
    <w:rsid w:val="004241CB"/>
    <w:rsid w:val="00424DCD"/>
    <w:rsid w:val="004344EF"/>
    <w:rsid w:val="00444737"/>
    <w:rsid w:val="00445835"/>
    <w:rsid w:val="004502AE"/>
    <w:rsid w:val="00450F9D"/>
    <w:rsid w:val="004530B1"/>
    <w:rsid w:val="0046211E"/>
    <w:rsid w:val="0047159C"/>
    <w:rsid w:val="00480E9E"/>
    <w:rsid w:val="00491BC0"/>
    <w:rsid w:val="004B3C62"/>
    <w:rsid w:val="004B622D"/>
    <w:rsid w:val="004C7D26"/>
    <w:rsid w:val="004D26FC"/>
    <w:rsid w:val="004D3B6C"/>
    <w:rsid w:val="004D48BB"/>
    <w:rsid w:val="004D779A"/>
    <w:rsid w:val="004E24F8"/>
    <w:rsid w:val="004E7722"/>
    <w:rsid w:val="00505666"/>
    <w:rsid w:val="005063E6"/>
    <w:rsid w:val="005138B3"/>
    <w:rsid w:val="00530AA2"/>
    <w:rsid w:val="005415BD"/>
    <w:rsid w:val="005509FA"/>
    <w:rsid w:val="005517A9"/>
    <w:rsid w:val="005532A3"/>
    <w:rsid w:val="00571EBD"/>
    <w:rsid w:val="005758B4"/>
    <w:rsid w:val="00581B77"/>
    <w:rsid w:val="00582B4F"/>
    <w:rsid w:val="005903E8"/>
    <w:rsid w:val="005A26E3"/>
    <w:rsid w:val="005A4B34"/>
    <w:rsid w:val="005A7E91"/>
    <w:rsid w:val="005B4289"/>
    <w:rsid w:val="005B7FFC"/>
    <w:rsid w:val="005D40BA"/>
    <w:rsid w:val="005E44AB"/>
    <w:rsid w:val="005E4D0F"/>
    <w:rsid w:val="00603503"/>
    <w:rsid w:val="00613FC2"/>
    <w:rsid w:val="00623939"/>
    <w:rsid w:val="00624269"/>
    <w:rsid w:val="00626B63"/>
    <w:rsid w:val="006415C9"/>
    <w:rsid w:val="006428D2"/>
    <w:rsid w:val="00643907"/>
    <w:rsid w:val="00650AC6"/>
    <w:rsid w:val="00652D66"/>
    <w:rsid w:val="00653842"/>
    <w:rsid w:val="00673026"/>
    <w:rsid w:val="00673370"/>
    <w:rsid w:val="00674202"/>
    <w:rsid w:val="00675FC5"/>
    <w:rsid w:val="00677433"/>
    <w:rsid w:val="006819E9"/>
    <w:rsid w:val="006934E1"/>
    <w:rsid w:val="006A3669"/>
    <w:rsid w:val="006A6379"/>
    <w:rsid w:val="006B2451"/>
    <w:rsid w:val="006D5D94"/>
    <w:rsid w:val="006F4471"/>
    <w:rsid w:val="006F5BC8"/>
    <w:rsid w:val="00703203"/>
    <w:rsid w:val="00704975"/>
    <w:rsid w:val="00704EFD"/>
    <w:rsid w:val="0071047F"/>
    <w:rsid w:val="00720B56"/>
    <w:rsid w:val="00723EEF"/>
    <w:rsid w:val="007311AF"/>
    <w:rsid w:val="007314C2"/>
    <w:rsid w:val="007346F9"/>
    <w:rsid w:val="007376BD"/>
    <w:rsid w:val="007422B9"/>
    <w:rsid w:val="007538DE"/>
    <w:rsid w:val="00765FFC"/>
    <w:rsid w:val="00774518"/>
    <w:rsid w:val="00782DEC"/>
    <w:rsid w:val="00783C1F"/>
    <w:rsid w:val="007952D7"/>
    <w:rsid w:val="007B6E31"/>
    <w:rsid w:val="007F3AD1"/>
    <w:rsid w:val="007F5C4A"/>
    <w:rsid w:val="00811881"/>
    <w:rsid w:val="00820022"/>
    <w:rsid w:val="00820DE0"/>
    <w:rsid w:val="00825110"/>
    <w:rsid w:val="00825D9C"/>
    <w:rsid w:val="008276C5"/>
    <w:rsid w:val="00831110"/>
    <w:rsid w:val="0083179D"/>
    <w:rsid w:val="00832C77"/>
    <w:rsid w:val="0084602C"/>
    <w:rsid w:val="00865B57"/>
    <w:rsid w:val="008716C4"/>
    <w:rsid w:val="008762AA"/>
    <w:rsid w:val="008816E6"/>
    <w:rsid w:val="0088575D"/>
    <w:rsid w:val="00887145"/>
    <w:rsid w:val="0088758A"/>
    <w:rsid w:val="00896200"/>
    <w:rsid w:val="008A3A37"/>
    <w:rsid w:val="008B1AEC"/>
    <w:rsid w:val="008B50A7"/>
    <w:rsid w:val="008C1ECE"/>
    <w:rsid w:val="008D5252"/>
    <w:rsid w:val="008E278D"/>
    <w:rsid w:val="008F06B3"/>
    <w:rsid w:val="008F1AEC"/>
    <w:rsid w:val="008F529C"/>
    <w:rsid w:val="00900943"/>
    <w:rsid w:val="00914451"/>
    <w:rsid w:val="009176EB"/>
    <w:rsid w:val="00926778"/>
    <w:rsid w:val="00927DE4"/>
    <w:rsid w:val="00945BF2"/>
    <w:rsid w:val="00946248"/>
    <w:rsid w:val="00954040"/>
    <w:rsid w:val="00960A08"/>
    <w:rsid w:val="00962ADD"/>
    <w:rsid w:val="00972C0F"/>
    <w:rsid w:val="009754CF"/>
    <w:rsid w:val="009805B8"/>
    <w:rsid w:val="00980E4F"/>
    <w:rsid w:val="00985853"/>
    <w:rsid w:val="00986CBC"/>
    <w:rsid w:val="0099096E"/>
    <w:rsid w:val="009A4221"/>
    <w:rsid w:val="009A5C69"/>
    <w:rsid w:val="009B2FE3"/>
    <w:rsid w:val="009B4503"/>
    <w:rsid w:val="009C2737"/>
    <w:rsid w:val="009C2A12"/>
    <w:rsid w:val="009C7B4F"/>
    <w:rsid w:val="009D0662"/>
    <w:rsid w:val="009D23A1"/>
    <w:rsid w:val="009D4193"/>
    <w:rsid w:val="009D5DF3"/>
    <w:rsid w:val="009D63B6"/>
    <w:rsid w:val="009D76AA"/>
    <w:rsid w:val="009F3819"/>
    <w:rsid w:val="00A00764"/>
    <w:rsid w:val="00A014C3"/>
    <w:rsid w:val="00A01F3B"/>
    <w:rsid w:val="00A0507F"/>
    <w:rsid w:val="00A316EF"/>
    <w:rsid w:val="00A328EC"/>
    <w:rsid w:val="00A35ED0"/>
    <w:rsid w:val="00A36D1C"/>
    <w:rsid w:val="00A40C2C"/>
    <w:rsid w:val="00A41CB3"/>
    <w:rsid w:val="00A52734"/>
    <w:rsid w:val="00A5289A"/>
    <w:rsid w:val="00A5496C"/>
    <w:rsid w:val="00A65471"/>
    <w:rsid w:val="00A71E14"/>
    <w:rsid w:val="00A7447F"/>
    <w:rsid w:val="00A75BEB"/>
    <w:rsid w:val="00AA3D92"/>
    <w:rsid w:val="00AA75DE"/>
    <w:rsid w:val="00AB6ECA"/>
    <w:rsid w:val="00AD53FA"/>
    <w:rsid w:val="00AE6E0A"/>
    <w:rsid w:val="00AE75A7"/>
    <w:rsid w:val="00B00698"/>
    <w:rsid w:val="00B333E9"/>
    <w:rsid w:val="00B3670F"/>
    <w:rsid w:val="00B36B5A"/>
    <w:rsid w:val="00B3767C"/>
    <w:rsid w:val="00B41C33"/>
    <w:rsid w:val="00B45B27"/>
    <w:rsid w:val="00B47C05"/>
    <w:rsid w:val="00B52E42"/>
    <w:rsid w:val="00B60F52"/>
    <w:rsid w:val="00B70FFC"/>
    <w:rsid w:val="00B77EF2"/>
    <w:rsid w:val="00B82E71"/>
    <w:rsid w:val="00B83930"/>
    <w:rsid w:val="00B84D34"/>
    <w:rsid w:val="00B96EEE"/>
    <w:rsid w:val="00BA10ED"/>
    <w:rsid w:val="00BA223A"/>
    <w:rsid w:val="00BA67B2"/>
    <w:rsid w:val="00BB3CFE"/>
    <w:rsid w:val="00BC0935"/>
    <w:rsid w:val="00BC30D6"/>
    <w:rsid w:val="00BC7897"/>
    <w:rsid w:val="00BE17BE"/>
    <w:rsid w:val="00BE2EB2"/>
    <w:rsid w:val="00BE33CA"/>
    <w:rsid w:val="00BF09E2"/>
    <w:rsid w:val="00BF7F0C"/>
    <w:rsid w:val="00C15385"/>
    <w:rsid w:val="00C430A4"/>
    <w:rsid w:val="00C431B7"/>
    <w:rsid w:val="00C45022"/>
    <w:rsid w:val="00C56261"/>
    <w:rsid w:val="00C62298"/>
    <w:rsid w:val="00C636E7"/>
    <w:rsid w:val="00C662A7"/>
    <w:rsid w:val="00C66314"/>
    <w:rsid w:val="00C71DD0"/>
    <w:rsid w:val="00C75618"/>
    <w:rsid w:val="00C75F74"/>
    <w:rsid w:val="00C765B1"/>
    <w:rsid w:val="00C873F1"/>
    <w:rsid w:val="00C875DC"/>
    <w:rsid w:val="00C92ECB"/>
    <w:rsid w:val="00C93A57"/>
    <w:rsid w:val="00CA017D"/>
    <w:rsid w:val="00CB33F6"/>
    <w:rsid w:val="00CC6E1D"/>
    <w:rsid w:val="00CD02CC"/>
    <w:rsid w:val="00CD0F4F"/>
    <w:rsid w:val="00CD1F16"/>
    <w:rsid w:val="00CD556B"/>
    <w:rsid w:val="00CD723E"/>
    <w:rsid w:val="00CE43E7"/>
    <w:rsid w:val="00CF0179"/>
    <w:rsid w:val="00D03145"/>
    <w:rsid w:val="00D04B49"/>
    <w:rsid w:val="00D0658E"/>
    <w:rsid w:val="00D116EE"/>
    <w:rsid w:val="00D50CF7"/>
    <w:rsid w:val="00D65641"/>
    <w:rsid w:val="00D65EBF"/>
    <w:rsid w:val="00D7109E"/>
    <w:rsid w:val="00D74AFA"/>
    <w:rsid w:val="00D777B6"/>
    <w:rsid w:val="00D81296"/>
    <w:rsid w:val="00D828DC"/>
    <w:rsid w:val="00D84498"/>
    <w:rsid w:val="00D84DAA"/>
    <w:rsid w:val="00DA0529"/>
    <w:rsid w:val="00DA3B1A"/>
    <w:rsid w:val="00DA5BCE"/>
    <w:rsid w:val="00DA6E37"/>
    <w:rsid w:val="00DB038E"/>
    <w:rsid w:val="00DB7AE5"/>
    <w:rsid w:val="00DE490F"/>
    <w:rsid w:val="00E0435C"/>
    <w:rsid w:val="00E05621"/>
    <w:rsid w:val="00E06D54"/>
    <w:rsid w:val="00E07EE6"/>
    <w:rsid w:val="00E45A98"/>
    <w:rsid w:val="00E474B2"/>
    <w:rsid w:val="00E51EF8"/>
    <w:rsid w:val="00E61E80"/>
    <w:rsid w:val="00E773E1"/>
    <w:rsid w:val="00E92C62"/>
    <w:rsid w:val="00EA0AE7"/>
    <w:rsid w:val="00EA5F8B"/>
    <w:rsid w:val="00EB0A17"/>
    <w:rsid w:val="00EC0665"/>
    <w:rsid w:val="00ED54EF"/>
    <w:rsid w:val="00ED55C7"/>
    <w:rsid w:val="00EE4AC6"/>
    <w:rsid w:val="00EF32B2"/>
    <w:rsid w:val="00F2343B"/>
    <w:rsid w:val="00F2661D"/>
    <w:rsid w:val="00F32E8C"/>
    <w:rsid w:val="00F4089D"/>
    <w:rsid w:val="00F41B4E"/>
    <w:rsid w:val="00F74A95"/>
    <w:rsid w:val="00F82ACE"/>
    <w:rsid w:val="00F84E7B"/>
    <w:rsid w:val="00F87F64"/>
    <w:rsid w:val="00F9331B"/>
    <w:rsid w:val="00F9587C"/>
    <w:rsid w:val="00F97C32"/>
    <w:rsid w:val="00FB74E3"/>
    <w:rsid w:val="00FC0052"/>
    <w:rsid w:val="00FE5E1D"/>
    <w:rsid w:val="00FE793E"/>
    <w:rsid w:val="00FF6F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518E41-5D2D-4BEF-996A-35B0E824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9E"/>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0E9E"/>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0E9E"/>
    <w:rPr>
      <w:rFonts w:ascii="Times New Roman" w:eastAsia="Times New Roman" w:hAnsi="Times New Roman" w:cs="Times New Roman"/>
      <w:b/>
      <w:bCs/>
      <w:sz w:val="18"/>
      <w:szCs w:val="24"/>
      <w:lang w:eastAsia="tr-TR"/>
    </w:rPr>
  </w:style>
  <w:style w:type="paragraph" w:styleId="GvdeMetni">
    <w:name w:val="Body Text"/>
    <w:basedOn w:val="Normal"/>
    <w:link w:val="GvdeMetniChar"/>
    <w:rsid w:val="00480E9E"/>
    <w:rPr>
      <w:sz w:val="18"/>
    </w:rPr>
  </w:style>
  <w:style w:type="character" w:customStyle="1" w:styleId="GvdeMetniChar">
    <w:name w:val="Gövde Metni Char"/>
    <w:basedOn w:val="VarsaylanParagrafYazTipi"/>
    <w:link w:val="GvdeMetni"/>
    <w:rsid w:val="00480E9E"/>
    <w:rPr>
      <w:rFonts w:ascii="Times New Roman" w:eastAsia="Times New Roman" w:hAnsi="Times New Roman" w:cs="Times New Roman"/>
      <w:sz w:val="18"/>
      <w:szCs w:val="24"/>
      <w:lang w:eastAsia="tr-TR"/>
    </w:rPr>
  </w:style>
  <w:style w:type="table" w:styleId="TabloKlavuzu">
    <w:name w:val="Table Grid"/>
    <w:basedOn w:val="NormalTablo"/>
    <w:uiPriority w:val="59"/>
    <w:rsid w:val="0048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22AE"/>
    <w:rPr>
      <w:rFonts w:ascii="Tahoma" w:hAnsi="Tahoma" w:cs="Tahoma"/>
      <w:sz w:val="16"/>
      <w:szCs w:val="16"/>
    </w:rPr>
  </w:style>
  <w:style w:type="character" w:customStyle="1" w:styleId="BalonMetniChar">
    <w:name w:val="Balon Metni Char"/>
    <w:basedOn w:val="VarsaylanParagrafYazTipi"/>
    <w:link w:val="BalonMetni"/>
    <w:uiPriority w:val="99"/>
    <w:semiHidden/>
    <w:rsid w:val="003A22AE"/>
    <w:rPr>
      <w:rFonts w:ascii="Tahoma" w:eastAsia="Times New Roman" w:hAnsi="Tahoma" w:cs="Tahoma"/>
      <w:sz w:val="16"/>
      <w:szCs w:val="16"/>
      <w:lang w:eastAsia="tr-TR"/>
    </w:rPr>
  </w:style>
  <w:style w:type="paragraph" w:customStyle="1" w:styleId="a">
    <w:name w:val="="/>
    <w:uiPriority w:val="99"/>
    <w:rsid w:val="003C2E8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4344EF"/>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E07EE6"/>
    <w:pPr>
      <w:ind w:left="720"/>
      <w:contextualSpacing/>
    </w:pPr>
  </w:style>
  <w:style w:type="paragraph" w:styleId="stbilgi">
    <w:name w:val="header"/>
    <w:basedOn w:val="Normal"/>
    <w:link w:val="stbilgiChar"/>
    <w:uiPriority w:val="99"/>
    <w:unhideWhenUsed/>
    <w:rsid w:val="00FB74E3"/>
    <w:pPr>
      <w:tabs>
        <w:tab w:val="center" w:pos="4536"/>
        <w:tab w:val="right" w:pos="9072"/>
      </w:tabs>
    </w:pPr>
  </w:style>
  <w:style w:type="character" w:customStyle="1" w:styleId="stbilgiChar">
    <w:name w:val="Üstbilgi Char"/>
    <w:basedOn w:val="VarsaylanParagrafYazTipi"/>
    <w:link w:val="stbilgi"/>
    <w:uiPriority w:val="99"/>
    <w:rsid w:val="00FB74E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B74E3"/>
    <w:pPr>
      <w:tabs>
        <w:tab w:val="center" w:pos="4536"/>
        <w:tab w:val="right" w:pos="9072"/>
      </w:tabs>
    </w:pPr>
  </w:style>
  <w:style w:type="character" w:customStyle="1" w:styleId="AltbilgiChar">
    <w:name w:val="Altbilgi Char"/>
    <w:basedOn w:val="VarsaylanParagrafYazTipi"/>
    <w:link w:val="Altbilgi"/>
    <w:uiPriority w:val="99"/>
    <w:rsid w:val="00FB74E3"/>
    <w:rPr>
      <w:rFonts w:ascii="Times New Roman" w:eastAsia="Times New Roman" w:hAnsi="Times New Roman" w:cs="Times New Roman"/>
      <w:sz w:val="24"/>
      <w:szCs w:val="24"/>
      <w:lang w:eastAsia="tr-TR"/>
    </w:rPr>
  </w:style>
  <w:style w:type="paragraph" w:styleId="AralkYok">
    <w:name w:val="No Spacing"/>
    <w:uiPriority w:val="1"/>
    <w:qFormat/>
    <w:rsid w:val="00BA67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106">
      <w:bodyDiv w:val="1"/>
      <w:marLeft w:val="0"/>
      <w:marRight w:val="0"/>
      <w:marTop w:val="0"/>
      <w:marBottom w:val="0"/>
      <w:divBdr>
        <w:top w:val="none" w:sz="0" w:space="0" w:color="auto"/>
        <w:left w:val="none" w:sz="0" w:space="0" w:color="auto"/>
        <w:bottom w:val="none" w:sz="0" w:space="0" w:color="auto"/>
        <w:right w:val="none" w:sz="0" w:space="0" w:color="auto"/>
      </w:divBdr>
    </w:div>
    <w:div w:id="20133272">
      <w:bodyDiv w:val="1"/>
      <w:marLeft w:val="0"/>
      <w:marRight w:val="0"/>
      <w:marTop w:val="0"/>
      <w:marBottom w:val="0"/>
      <w:divBdr>
        <w:top w:val="none" w:sz="0" w:space="0" w:color="auto"/>
        <w:left w:val="none" w:sz="0" w:space="0" w:color="auto"/>
        <w:bottom w:val="none" w:sz="0" w:space="0" w:color="auto"/>
        <w:right w:val="none" w:sz="0" w:space="0" w:color="auto"/>
      </w:divBdr>
    </w:div>
    <w:div w:id="87582110">
      <w:bodyDiv w:val="1"/>
      <w:marLeft w:val="0"/>
      <w:marRight w:val="0"/>
      <w:marTop w:val="0"/>
      <w:marBottom w:val="0"/>
      <w:divBdr>
        <w:top w:val="none" w:sz="0" w:space="0" w:color="auto"/>
        <w:left w:val="none" w:sz="0" w:space="0" w:color="auto"/>
        <w:bottom w:val="none" w:sz="0" w:space="0" w:color="auto"/>
        <w:right w:val="none" w:sz="0" w:space="0" w:color="auto"/>
      </w:divBdr>
    </w:div>
    <w:div w:id="116871367">
      <w:bodyDiv w:val="1"/>
      <w:marLeft w:val="0"/>
      <w:marRight w:val="0"/>
      <w:marTop w:val="0"/>
      <w:marBottom w:val="0"/>
      <w:divBdr>
        <w:top w:val="none" w:sz="0" w:space="0" w:color="auto"/>
        <w:left w:val="none" w:sz="0" w:space="0" w:color="auto"/>
        <w:bottom w:val="none" w:sz="0" w:space="0" w:color="auto"/>
        <w:right w:val="none" w:sz="0" w:space="0" w:color="auto"/>
      </w:divBdr>
    </w:div>
    <w:div w:id="179900386">
      <w:bodyDiv w:val="1"/>
      <w:marLeft w:val="0"/>
      <w:marRight w:val="0"/>
      <w:marTop w:val="0"/>
      <w:marBottom w:val="0"/>
      <w:divBdr>
        <w:top w:val="none" w:sz="0" w:space="0" w:color="auto"/>
        <w:left w:val="none" w:sz="0" w:space="0" w:color="auto"/>
        <w:bottom w:val="none" w:sz="0" w:space="0" w:color="auto"/>
        <w:right w:val="none" w:sz="0" w:space="0" w:color="auto"/>
      </w:divBdr>
    </w:div>
    <w:div w:id="180360640">
      <w:bodyDiv w:val="1"/>
      <w:marLeft w:val="0"/>
      <w:marRight w:val="0"/>
      <w:marTop w:val="0"/>
      <w:marBottom w:val="0"/>
      <w:divBdr>
        <w:top w:val="none" w:sz="0" w:space="0" w:color="auto"/>
        <w:left w:val="none" w:sz="0" w:space="0" w:color="auto"/>
        <w:bottom w:val="none" w:sz="0" w:space="0" w:color="auto"/>
        <w:right w:val="none" w:sz="0" w:space="0" w:color="auto"/>
      </w:divBdr>
    </w:div>
    <w:div w:id="201216755">
      <w:bodyDiv w:val="1"/>
      <w:marLeft w:val="0"/>
      <w:marRight w:val="0"/>
      <w:marTop w:val="0"/>
      <w:marBottom w:val="0"/>
      <w:divBdr>
        <w:top w:val="none" w:sz="0" w:space="0" w:color="auto"/>
        <w:left w:val="none" w:sz="0" w:space="0" w:color="auto"/>
        <w:bottom w:val="none" w:sz="0" w:space="0" w:color="auto"/>
        <w:right w:val="none" w:sz="0" w:space="0" w:color="auto"/>
      </w:divBdr>
    </w:div>
    <w:div w:id="204215038">
      <w:bodyDiv w:val="1"/>
      <w:marLeft w:val="0"/>
      <w:marRight w:val="0"/>
      <w:marTop w:val="0"/>
      <w:marBottom w:val="0"/>
      <w:divBdr>
        <w:top w:val="none" w:sz="0" w:space="0" w:color="auto"/>
        <w:left w:val="none" w:sz="0" w:space="0" w:color="auto"/>
        <w:bottom w:val="none" w:sz="0" w:space="0" w:color="auto"/>
        <w:right w:val="none" w:sz="0" w:space="0" w:color="auto"/>
      </w:divBdr>
    </w:div>
    <w:div w:id="228225823">
      <w:bodyDiv w:val="1"/>
      <w:marLeft w:val="0"/>
      <w:marRight w:val="0"/>
      <w:marTop w:val="0"/>
      <w:marBottom w:val="0"/>
      <w:divBdr>
        <w:top w:val="none" w:sz="0" w:space="0" w:color="auto"/>
        <w:left w:val="none" w:sz="0" w:space="0" w:color="auto"/>
        <w:bottom w:val="none" w:sz="0" w:space="0" w:color="auto"/>
        <w:right w:val="none" w:sz="0" w:space="0" w:color="auto"/>
      </w:divBdr>
    </w:div>
    <w:div w:id="243227896">
      <w:bodyDiv w:val="1"/>
      <w:marLeft w:val="0"/>
      <w:marRight w:val="0"/>
      <w:marTop w:val="0"/>
      <w:marBottom w:val="0"/>
      <w:divBdr>
        <w:top w:val="none" w:sz="0" w:space="0" w:color="auto"/>
        <w:left w:val="none" w:sz="0" w:space="0" w:color="auto"/>
        <w:bottom w:val="none" w:sz="0" w:space="0" w:color="auto"/>
        <w:right w:val="none" w:sz="0" w:space="0" w:color="auto"/>
      </w:divBdr>
    </w:div>
    <w:div w:id="248973511">
      <w:bodyDiv w:val="1"/>
      <w:marLeft w:val="0"/>
      <w:marRight w:val="0"/>
      <w:marTop w:val="0"/>
      <w:marBottom w:val="0"/>
      <w:divBdr>
        <w:top w:val="none" w:sz="0" w:space="0" w:color="auto"/>
        <w:left w:val="none" w:sz="0" w:space="0" w:color="auto"/>
        <w:bottom w:val="none" w:sz="0" w:space="0" w:color="auto"/>
        <w:right w:val="none" w:sz="0" w:space="0" w:color="auto"/>
      </w:divBdr>
    </w:div>
    <w:div w:id="254093630">
      <w:bodyDiv w:val="1"/>
      <w:marLeft w:val="0"/>
      <w:marRight w:val="0"/>
      <w:marTop w:val="0"/>
      <w:marBottom w:val="0"/>
      <w:divBdr>
        <w:top w:val="none" w:sz="0" w:space="0" w:color="auto"/>
        <w:left w:val="none" w:sz="0" w:space="0" w:color="auto"/>
        <w:bottom w:val="none" w:sz="0" w:space="0" w:color="auto"/>
        <w:right w:val="none" w:sz="0" w:space="0" w:color="auto"/>
      </w:divBdr>
    </w:div>
    <w:div w:id="271061558">
      <w:bodyDiv w:val="1"/>
      <w:marLeft w:val="0"/>
      <w:marRight w:val="0"/>
      <w:marTop w:val="0"/>
      <w:marBottom w:val="0"/>
      <w:divBdr>
        <w:top w:val="none" w:sz="0" w:space="0" w:color="auto"/>
        <w:left w:val="none" w:sz="0" w:space="0" w:color="auto"/>
        <w:bottom w:val="none" w:sz="0" w:space="0" w:color="auto"/>
        <w:right w:val="none" w:sz="0" w:space="0" w:color="auto"/>
      </w:divBdr>
    </w:div>
    <w:div w:id="271087411">
      <w:bodyDiv w:val="1"/>
      <w:marLeft w:val="0"/>
      <w:marRight w:val="0"/>
      <w:marTop w:val="0"/>
      <w:marBottom w:val="0"/>
      <w:divBdr>
        <w:top w:val="none" w:sz="0" w:space="0" w:color="auto"/>
        <w:left w:val="none" w:sz="0" w:space="0" w:color="auto"/>
        <w:bottom w:val="none" w:sz="0" w:space="0" w:color="auto"/>
        <w:right w:val="none" w:sz="0" w:space="0" w:color="auto"/>
      </w:divBdr>
    </w:div>
    <w:div w:id="283657607">
      <w:bodyDiv w:val="1"/>
      <w:marLeft w:val="0"/>
      <w:marRight w:val="0"/>
      <w:marTop w:val="0"/>
      <w:marBottom w:val="0"/>
      <w:divBdr>
        <w:top w:val="none" w:sz="0" w:space="0" w:color="auto"/>
        <w:left w:val="none" w:sz="0" w:space="0" w:color="auto"/>
        <w:bottom w:val="none" w:sz="0" w:space="0" w:color="auto"/>
        <w:right w:val="none" w:sz="0" w:space="0" w:color="auto"/>
      </w:divBdr>
    </w:div>
    <w:div w:id="335769691">
      <w:bodyDiv w:val="1"/>
      <w:marLeft w:val="0"/>
      <w:marRight w:val="0"/>
      <w:marTop w:val="0"/>
      <w:marBottom w:val="0"/>
      <w:divBdr>
        <w:top w:val="none" w:sz="0" w:space="0" w:color="auto"/>
        <w:left w:val="none" w:sz="0" w:space="0" w:color="auto"/>
        <w:bottom w:val="none" w:sz="0" w:space="0" w:color="auto"/>
        <w:right w:val="none" w:sz="0" w:space="0" w:color="auto"/>
      </w:divBdr>
    </w:div>
    <w:div w:id="345449896">
      <w:bodyDiv w:val="1"/>
      <w:marLeft w:val="0"/>
      <w:marRight w:val="0"/>
      <w:marTop w:val="0"/>
      <w:marBottom w:val="0"/>
      <w:divBdr>
        <w:top w:val="none" w:sz="0" w:space="0" w:color="auto"/>
        <w:left w:val="none" w:sz="0" w:space="0" w:color="auto"/>
        <w:bottom w:val="none" w:sz="0" w:space="0" w:color="auto"/>
        <w:right w:val="none" w:sz="0" w:space="0" w:color="auto"/>
      </w:divBdr>
    </w:div>
    <w:div w:id="374891895">
      <w:bodyDiv w:val="1"/>
      <w:marLeft w:val="0"/>
      <w:marRight w:val="0"/>
      <w:marTop w:val="0"/>
      <w:marBottom w:val="0"/>
      <w:divBdr>
        <w:top w:val="none" w:sz="0" w:space="0" w:color="auto"/>
        <w:left w:val="none" w:sz="0" w:space="0" w:color="auto"/>
        <w:bottom w:val="none" w:sz="0" w:space="0" w:color="auto"/>
        <w:right w:val="none" w:sz="0" w:space="0" w:color="auto"/>
      </w:divBdr>
    </w:div>
    <w:div w:id="413014088">
      <w:bodyDiv w:val="1"/>
      <w:marLeft w:val="0"/>
      <w:marRight w:val="0"/>
      <w:marTop w:val="0"/>
      <w:marBottom w:val="0"/>
      <w:divBdr>
        <w:top w:val="none" w:sz="0" w:space="0" w:color="auto"/>
        <w:left w:val="none" w:sz="0" w:space="0" w:color="auto"/>
        <w:bottom w:val="none" w:sz="0" w:space="0" w:color="auto"/>
        <w:right w:val="none" w:sz="0" w:space="0" w:color="auto"/>
      </w:divBdr>
    </w:div>
    <w:div w:id="413401838">
      <w:bodyDiv w:val="1"/>
      <w:marLeft w:val="0"/>
      <w:marRight w:val="0"/>
      <w:marTop w:val="0"/>
      <w:marBottom w:val="0"/>
      <w:divBdr>
        <w:top w:val="none" w:sz="0" w:space="0" w:color="auto"/>
        <w:left w:val="none" w:sz="0" w:space="0" w:color="auto"/>
        <w:bottom w:val="none" w:sz="0" w:space="0" w:color="auto"/>
        <w:right w:val="none" w:sz="0" w:space="0" w:color="auto"/>
      </w:divBdr>
    </w:div>
    <w:div w:id="464472080">
      <w:bodyDiv w:val="1"/>
      <w:marLeft w:val="0"/>
      <w:marRight w:val="0"/>
      <w:marTop w:val="0"/>
      <w:marBottom w:val="0"/>
      <w:divBdr>
        <w:top w:val="none" w:sz="0" w:space="0" w:color="auto"/>
        <w:left w:val="none" w:sz="0" w:space="0" w:color="auto"/>
        <w:bottom w:val="none" w:sz="0" w:space="0" w:color="auto"/>
        <w:right w:val="none" w:sz="0" w:space="0" w:color="auto"/>
      </w:divBdr>
    </w:div>
    <w:div w:id="477841551">
      <w:bodyDiv w:val="1"/>
      <w:marLeft w:val="0"/>
      <w:marRight w:val="0"/>
      <w:marTop w:val="0"/>
      <w:marBottom w:val="0"/>
      <w:divBdr>
        <w:top w:val="none" w:sz="0" w:space="0" w:color="auto"/>
        <w:left w:val="none" w:sz="0" w:space="0" w:color="auto"/>
        <w:bottom w:val="none" w:sz="0" w:space="0" w:color="auto"/>
        <w:right w:val="none" w:sz="0" w:space="0" w:color="auto"/>
      </w:divBdr>
    </w:div>
    <w:div w:id="483011164">
      <w:bodyDiv w:val="1"/>
      <w:marLeft w:val="0"/>
      <w:marRight w:val="0"/>
      <w:marTop w:val="0"/>
      <w:marBottom w:val="0"/>
      <w:divBdr>
        <w:top w:val="none" w:sz="0" w:space="0" w:color="auto"/>
        <w:left w:val="none" w:sz="0" w:space="0" w:color="auto"/>
        <w:bottom w:val="none" w:sz="0" w:space="0" w:color="auto"/>
        <w:right w:val="none" w:sz="0" w:space="0" w:color="auto"/>
      </w:divBdr>
    </w:div>
    <w:div w:id="489832826">
      <w:bodyDiv w:val="1"/>
      <w:marLeft w:val="0"/>
      <w:marRight w:val="0"/>
      <w:marTop w:val="0"/>
      <w:marBottom w:val="0"/>
      <w:divBdr>
        <w:top w:val="none" w:sz="0" w:space="0" w:color="auto"/>
        <w:left w:val="none" w:sz="0" w:space="0" w:color="auto"/>
        <w:bottom w:val="none" w:sz="0" w:space="0" w:color="auto"/>
        <w:right w:val="none" w:sz="0" w:space="0" w:color="auto"/>
      </w:divBdr>
    </w:div>
    <w:div w:id="493840262">
      <w:bodyDiv w:val="1"/>
      <w:marLeft w:val="0"/>
      <w:marRight w:val="0"/>
      <w:marTop w:val="0"/>
      <w:marBottom w:val="0"/>
      <w:divBdr>
        <w:top w:val="none" w:sz="0" w:space="0" w:color="auto"/>
        <w:left w:val="none" w:sz="0" w:space="0" w:color="auto"/>
        <w:bottom w:val="none" w:sz="0" w:space="0" w:color="auto"/>
        <w:right w:val="none" w:sz="0" w:space="0" w:color="auto"/>
      </w:divBdr>
    </w:div>
    <w:div w:id="539323484">
      <w:bodyDiv w:val="1"/>
      <w:marLeft w:val="0"/>
      <w:marRight w:val="0"/>
      <w:marTop w:val="0"/>
      <w:marBottom w:val="0"/>
      <w:divBdr>
        <w:top w:val="none" w:sz="0" w:space="0" w:color="auto"/>
        <w:left w:val="none" w:sz="0" w:space="0" w:color="auto"/>
        <w:bottom w:val="none" w:sz="0" w:space="0" w:color="auto"/>
        <w:right w:val="none" w:sz="0" w:space="0" w:color="auto"/>
      </w:divBdr>
    </w:div>
    <w:div w:id="581451594">
      <w:bodyDiv w:val="1"/>
      <w:marLeft w:val="0"/>
      <w:marRight w:val="0"/>
      <w:marTop w:val="0"/>
      <w:marBottom w:val="0"/>
      <w:divBdr>
        <w:top w:val="none" w:sz="0" w:space="0" w:color="auto"/>
        <w:left w:val="none" w:sz="0" w:space="0" w:color="auto"/>
        <w:bottom w:val="none" w:sz="0" w:space="0" w:color="auto"/>
        <w:right w:val="none" w:sz="0" w:space="0" w:color="auto"/>
      </w:divBdr>
    </w:div>
    <w:div w:id="588857274">
      <w:bodyDiv w:val="1"/>
      <w:marLeft w:val="0"/>
      <w:marRight w:val="0"/>
      <w:marTop w:val="0"/>
      <w:marBottom w:val="0"/>
      <w:divBdr>
        <w:top w:val="none" w:sz="0" w:space="0" w:color="auto"/>
        <w:left w:val="none" w:sz="0" w:space="0" w:color="auto"/>
        <w:bottom w:val="none" w:sz="0" w:space="0" w:color="auto"/>
        <w:right w:val="none" w:sz="0" w:space="0" w:color="auto"/>
      </w:divBdr>
    </w:div>
    <w:div w:id="592858449">
      <w:bodyDiv w:val="1"/>
      <w:marLeft w:val="0"/>
      <w:marRight w:val="0"/>
      <w:marTop w:val="0"/>
      <w:marBottom w:val="0"/>
      <w:divBdr>
        <w:top w:val="none" w:sz="0" w:space="0" w:color="auto"/>
        <w:left w:val="none" w:sz="0" w:space="0" w:color="auto"/>
        <w:bottom w:val="none" w:sz="0" w:space="0" w:color="auto"/>
        <w:right w:val="none" w:sz="0" w:space="0" w:color="auto"/>
      </w:divBdr>
    </w:div>
    <w:div w:id="596789061">
      <w:bodyDiv w:val="1"/>
      <w:marLeft w:val="0"/>
      <w:marRight w:val="0"/>
      <w:marTop w:val="0"/>
      <w:marBottom w:val="0"/>
      <w:divBdr>
        <w:top w:val="none" w:sz="0" w:space="0" w:color="auto"/>
        <w:left w:val="none" w:sz="0" w:space="0" w:color="auto"/>
        <w:bottom w:val="none" w:sz="0" w:space="0" w:color="auto"/>
        <w:right w:val="none" w:sz="0" w:space="0" w:color="auto"/>
      </w:divBdr>
    </w:div>
    <w:div w:id="675496600">
      <w:bodyDiv w:val="1"/>
      <w:marLeft w:val="0"/>
      <w:marRight w:val="0"/>
      <w:marTop w:val="0"/>
      <w:marBottom w:val="0"/>
      <w:divBdr>
        <w:top w:val="none" w:sz="0" w:space="0" w:color="auto"/>
        <w:left w:val="none" w:sz="0" w:space="0" w:color="auto"/>
        <w:bottom w:val="none" w:sz="0" w:space="0" w:color="auto"/>
        <w:right w:val="none" w:sz="0" w:space="0" w:color="auto"/>
      </w:divBdr>
    </w:div>
    <w:div w:id="687753240">
      <w:bodyDiv w:val="1"/>
      <w:marLeft w:val="0"/>
      <w:marRight w:val="0"/>
      <w:marTop w:val="0"/>
      <w:marBottom w:val="0"/>
      <w:divBdr>
        <w:top w:val="none" w:sz="0" w:space="0" w:color="auto"/>
        <w:left w:val="none" w:sz="0" w:space="0" w:color="auto"/>
        <w:bottom w:val="none" w:sz="0" w:space="0" w:color="auto"/>
        <w:right w:val="none" w:sz="0" w:space="0" w:color="auto"/>
      </w:divBdr>
    </w:div>
    <w:div w:id="690642103">
      <w:bodyDiv w:val="1"/>
      <w:marLeft w:val="0"/>
      <w:marRight w:val="0"/>
      <w:marTop w:val="0"/>
      <w:marBottom w:val="0"/>
      <w:divBdr>
        <w:top w:val="none" w:sz="0" w:space="0" w:color="auto"/>
        <w:left w:val="none" w:sz="0" w:space="0" w:color="auto"/>
        <w:bottom w:val="none" w:sz="0" w:space="0" w:color="auto"/>
        <w:right w:val="none" w:sz="0" w:space="0" w:color="auto"/>
      </w:divBdr>
    </w:div>
    <w:div w:id="719474040">
      <w:bodyDiv w:val="1"/>
      <w:marLeft w:val="0"/>
      <w:marRight w:val="0"/>
      <w:marTop w:val="0"/>
      <w:marBottom w:val="0"/>
      <w:divBdr>
        <w:top w:val="none" w:sz="0" w:space="0" w:color="auto"/>
        <w:left w:val="none" w:sz="0" w:space="0" w:color="auto"/>
        <w:bottom w:val="none" w:sz="0" w:space="0" w:color="auto"/>
        <w:right w:val="none" w:sz="0" w:space="0" w:color="auto"/>
      </w:divBdr>
    </w:div>
    <w:div w:id="777604033">
      <w:bodyDiv w:val="1"/>
      <w:marLeft w:val="0"/>
      <w:marRight w:val="0"/>
      <w:marTop w:val="0"/>
      <w:marBottom w:val="0"/>
      <w:divBdr>
        <w:top w:val="none" w:sz="0" w:space="0" w:color="auto"/>
        <w:left w:val="none" w:sz="0" w:space="0" w:color="auto"/>
        <w:bottom w:val="none" w:sz="0" w:space="0" w:color="auto"/>
        <w:right w:val="none" w:sz="0" w:space="0" w:color="auto"/>
      </w:divBdr>
    </w:div>
    <w:div w:id="795372155">
      <w:bodyDiv w:val="1"/>
      <w:marLeft w:val="0"/>
      <w:marRight w:val="0"/>
      <w:marTop w:val="0"/>
      <w:marBottom w:val="0"/>
      <w:divBdr>
        <w:top w:val="none" w:sz="0" w:space="0" w:color="auto"/>
        <w:left w:val="none" w:sz="0" w:space="0" w:color="auto"/>
        <w:bottom w:val="none" w:sz="0" w:space="0" w:color="auto"/>
        <w:right w:val="none" w:sz="0" w:space="0" w:color="auto"/>
      </w:divBdr>
    </w:div>
    <w:div w:id="820652958">
      <w:bodyDiv w:val="1"/>
      <w:marLeft w:val="0"/>
      <w:marRight w:val="0"/>
      <w:marTop w:val="0"/>
      <w:marBottom w:val="0"/>
      <w:divBdr>
        <w:top w:val="none" w:sz="0" w:space="0" w:color="auto"/>
        <w:left w:val="none" w:sz="0" w:space="0" w:color="auto"/>
        <w:bottom w:val="none" w:sz="0" w:space="0" w:color="auto"/>
        <w:right w:val="none" w:sz="0" w:space="0" w:color="auto"/>
      </w:divBdr>
    </w:div>
    <w:div w:id="822309014">
      <w:bodyDiv w:val="1"/>
      <w:marLeft w:val="0"/>
      <w:marRight w:val="0"/>
      <w:marTop w:val="0"/>
      <w:marBottom w:val="0"/>
      <w:divBdr>
        <w:top w:val="none" w:sz="0" w:space="0" w:color="auto"/>
        <w:left w:val="none" w:sz="0" w:space="0" w:color="auto"/>
        <w:bottom w:val="none" w:sz="0" w:space="0" w:color="auto"/>
        <w:right w:val="none" w:sz="0" w:space="0" w:color="auto"/>
      </w:divBdr>
    </w:div>
    <w:div w:id="823930058">
      <w:bodyDiv w:val="1"/>
      <w:marLeft w:val="0"/>
      <w:marRight w:val="0"/>
      <w:marTop w:val="0"/>
      <w:marBottom w:val="0"/>
      <w:divBdr>
        <w:top w:val="none" w:sz="0" w:space="0" w:color="auto"/>
        <w:left w:val="none" w:sz="0" w:space="0" w:color="auto"/>
        <w:bottom w:val="none" w:sz="0" w:space="0" w:color="auto"/>
        <w:right w:val="none" w:sz="0" w:space="0" w:color="auto"/>
      </w:divBdr>
    </w:div>
    <w:div w:id="838542365">
      <w:bodyDiv w:val="1"/>
      <w:marLeft w:val="0"/>
      <w:marRight w:val="0"/>
      <w:marTop w:val="0"/>
      <w:marBottom w:val="0"/>
      <w:divBdr>
        <w:top w:val="none" w:sz="0" w:space="0" w:color="auto"/>
        <w:left w:val="none" w:sz="0" w:space="0" w:color="auto"/>
        <w:bottom w:val="none" w:sz="0" w:space="0" w:color="auto"/>
        <w:right w:val="none" w:sz="0" w:space="0" w:color="auto"/>
      </w:divBdr>
    </w:div>
    <w:div w:id="970478842">
      <w:bodyDiv w:val="1"/>
      <w:marLeft w:val="0"/>
      <w:marRight w:val="0"/>
      <w:marTop w:val="0"/>
      <w:marBottom w:val="0"/>
      <w:divBdr>
        <w:top w:val="none" w:sz="0" w:space="0" w:color="auto"/>
        <w:left w:val="none" w:sz="0" w:space="0" w:color="auto"/>
        <w:bottom w:val="none" w:sz="0" w:space="0" w:color="auto"/>
        <w:right w:val="none" w:sz="0" w:space="0" w:color="auto"/>
      </w:divBdr>
      <w:divsChild>
        <w:div w:id="316347021">
          <w:marLeft w:val="0"/>
          <w:marRight w:val="0"/>
          <w:marTop w:val="0"/>
          <w:marBottom w:val="0"/>
          <w:divBdr>
            <w:top w:val="none" w:sz="0" w:space="0" w:color="auto"/>
            <w:left w:val="none" w:sz="0" w:space="0" w:color="auto"/>
            <w:bottom w:val="none" w:sz="0" w:space="0" w:color="auto"/>
            <w:right w:val="none" w:sz="0" w:space="0" w:color="auto"/>
          </w:divBdr>
          <w:divsChild>
            <w:div w:id="352271825">
              <w:marLeft w:val="0"/>
              <w:marRight w:val="0"/>
              <w:marTop w:val="0"/>
              <w:marBottom w:val="0"/>
              <w:divBdr>
                <w:top w:val="none" w:sz="0" w:space="0" w:color="auto"/>
                <w:left w:val="none" w:sz="0" w:space="0" w:color="auto"/>
                <w:bottom w:val="none" w:sz="0" w:space="0" w:color="auto"/>
                <w:right w:val="none" w:sz="0" w:space="0" w:color="auto"/>
              </w:divBdr>
              <w:divsChild>
                <w:div w:id="2124105146">
                  <w:marLeft w:val="0"/>
                  <w:marRight w:val="0"/>
                  <w:marTop w:val="0"/>
                  <w:marBottom w:val="0"/>
                  <w:divBdr>
                    <w:top w:val="none" w:sz="0" w:space="0" w:color="auto"/>
                    <w:left w:val="none" w:sz="0" w:space="0" w:color="auto"/>
                    <w:bottom w:val="none" w:sz="0" w:space="0" w:color="auto"/>
                    <w:right w:val="none" w:sz="0" w:space="0" w:color="auto"/>
                  </w:divBdr>
                  <w:divsChild>
                    <w:div w:id="1125004909">
                      <w:marLeft w:val="0"/>
                      <w:marRight w:val="0"/>
                      <w:marTop w:val="0"/>
                      <w:marBottom w:val="0"/>
                      <w:divBdr>
                        <w:top w:val="none" w:sz="0" w:space="0" w:color="auto"/>
                        <w:left w:val="none" w:sz="0" w:space="0" w:color="auto"/>
                        <w:bottom w:val="none" w:sz="0" w:space="0" w:color="auto"/>
                        <w:right w:val="none" w:sz="0" w:space="0" w:color="auto"/>
                      </w:divBdr>
                      <w:divsChild>
                        <w:div w:id="398480318">
                          <w:marLeft w:val="0"/>
                          <w:marRight w:val="0"/>
                          <w:marTop w:val="0"/>
                          <w:marBottom w:val="0"/>
                          <w:divBdr>
                            <w:top w:val="none" w:sz="0" w:space="0" w:color="auto"/>
                            <w:left w:val="none" w:sz="0" w:space="0" w:color="auto"/>
                            <w:bottom w:val="none" w:sz="0" w:space="0" w:color="auto"/>
                            <w:right w:val="none" w:sz="0" w:space="0" w:color="auto"/>
                          </w:divBdr>
                          <w:divsChild>
                            <w:div w:id="1304459753">
                              <w:marLeft w:val="0"/>
                              <w:marRight w:val="0"/>
                              <w:marTop w:val="0"/>
                              <w:marBottom w:val="0"/>
                              <w:divBdr>
                                <w:top w:val="none" w:sz="0" w:space="0" w:color="auto"/>
                                <w:left w:val="none" w:sz="0" w:space="0" w:color="auto"/>
                                <w:bottom w:val="none" w:sz="0" w:space="0" w:color="auto"/>
                                <w:right w:val="none" w:sz="0" w:space="0" w:color="auto"/>
                              </w:divBdr>
                              <w:divsChild>
                                <w:div w:id="83112975">
                                  <w:marLeft w:val="0"/>
                                  <w:marRight w:val="0"/>
                                  <w:marTop w:val="0"/>
                                  <w:marBottom w:val="0"/>
                                  <w:divBdr>
                                    <w:top w:val="none" w:sz="0" w:space="0" w:color="auto"/>
                                    <w:left w:val="none" w:sz="0" w:space="0" w:color="auto"/>
                                    <w:bottom w:val="none" w:sz="0" w:space="0" w:color="auto"/>
                                    <w:right w:val="none" w:sz="0" w:space="0" w:color="auto"/>
                                  </w:divBdr>
                                  <w:divsChild>
                                    <w:div w:id="533738323">
                                      <w:marLeft w:val="0"/>
                                      <w:marRight w:val="0"/>
                                      <w:marTop w:val="0"/>
                                      <w:marBottom w:val="0"/>
                                      <w:divBdr>
                                        <w:top w:val="none" w:sz="0" w:space="0" w:color="auto"/>
                                        <w:left w:val="none" w:sz="0" w:space="0" w:color="auto"/>
                                        <w:bottom w:val="none" w:sz="0" w:space="0" w:color="auto"/>
                                        <w:right w:val="none" w:sz="0" w:space="0" w:color="auto"/>
                                      </w:divBdr>
                                      <w:divsChild>
                                        <w:div w:id="1574465471">
                                          <w:marLeft w:val="0"/>
                                          <w:marRight w:val="0"/>
                                          <w:marTop w:val="0"/>
                                          <w:marBottom w:val="0"/>
                                          <w:divBdr>
                                            <w:top w:val="none" w:sz="0" w:space="0" w:color="auto"/>
                                            <w:left w:val="none" w:sz="0" w:space="0" w:color="auto"/>
                                            <w:bottom w:val="none" w:sz="0" w:space="0" w:color="auto"/>
                                            <w:right w:val="none" w:sz="0" w:space="0" w:color="auto"/>
                                          </w:divBdr>
                                          <w:divsChild>
                                            <w:div w:id="634264707">
                                              <w:marLeft w:val="0"/>
                                              <w:marRight w:val="0"/>
                                              <w:marTop w:val="0"/>
                                              <w:marBottom w:val="0"/>
                                              <w:divBdr>
                                                <w:top w:val="single" w:sz="12" w:space="2" w:color="FFFFCC"/>
                                                <w:left w:val="single" w:sz="12" w:space="2" w:color="FFFFCC"/>
                                                <w:bottom w:val="single" w:sz="12" w:space="2" w:color="FFFFCC"/>
                                                <w:right w:val="single" w:sz="12" w:space="0" w:color="FFFFCC"/>
                                              </w:divBdr>
                                              <w:divsChild>
                                                <w:div w:id="1998921831">
                                                  <w:marLeft w:val="0"/>
                                                  <w:marRight w:val="0"/>
                                                  <w:marTop w:val="0"/>
                                                  <w:marBottom w:val="0"/>
                                                  <w:divBdr>
                                                    <w:top w:val="none" w:sz="0" w:space="0" w:color="auto"/>
                                                    <w:left w:val="none" w:sz="0" w:space="0" w:color="auto"/>
                                                    <w:bottom w:val="none" w:sz="0" w:space="0" w:color="auto"/>
                                                    <w:right w:val="none" w:sz="0" w:space="0" w:color="auto"/>
                                                  </w:divBdr>
                                                  <w:divsChild>
                                                    <w:div w:id="2087872692">
                                                      <w:marLeft w:val="0"/>
                                                      <w:marRight w:val="0"/>
                                                      <w:marTop w:val="0"/>
                                                      <w:marBottom w:val="0"/>
                                                      <w:divBdr>
                                                        <w:top w:val="none" w:sz="0" w:space="0" w:color="auto"/>
                                                        <w:left w:val="none" w:sz="0" w:space="0" w:color="auto"/>
                                                        <w:bottom w:val="none" w:sz="0" w:space="0" w:color="auto"/>
                                                        <w:right w:val="none" w:sz="0" w:space="0" w:color="auto"/>
                                                      </w:divBdr>
                                                      <w:divsChild>
                                                        <w:div w:id="866017934">
                                                          <w:marLeft w:val="0"/>
                                                          <w:marRight w:val="0"/>
                                                          <w:marTop w:val="0"/>
                                                          <w:marBottom w:val="0"/>
                                                          <w:divBdr>
                                                            <w:top w:val="none" w:sz="0" w:space="0" w:color="auto"/>
                                                            <w:left w:val="none" w:sz="0" w:space="0" w:color="auto"/>
                                                            <w:bottom w:val="none" w:sz="0" w:space="0" w:color="auto"/>
                                                            <w:right w:val="none" w:sz="0" w:space="0" w:color="auto"/>
                                                          </w:divBdr>
                                                          <w:divsChild>
                                                            <w:div w:id="1981375056">
                                                              <w:marLeft w:val="0"/>
                                                              <w:marRight w:val="0"/>
                                                              <w:marTop w:val="0"/>
                                                              <w:marBottom w:val="0"/>
                                                              <w:divBdr>
                                                                <w:top w:val="none" w:sz="0" w:space="0" w:color="auto"/>
                                                                <w:left w:val="none" w:sz="0" w:space="0" w:color="auto"/>
                                                                <w:bottom w:val="none" w:sz="0" w:space="0" w:color="auto"/>
                                                                <w:right w:val="none" w:sz="0" w:space="0" w:color="auto"/>
                                                              </w:divBdr>
                                                              <w:divsChild>
                                                                <w:div w:id="770277361">
                                                                  <w:marLeft w:val="0"/>
                                                                  <w:marRight w:val="0"/>
                                                                  <w:marTop w:val="0"/>
                                                                  <w:marBottom w:val="0"/>
                                                                  <w:divBdr>
                                                                    <w:top w:val="none" w:sz="0" w:space="0" w:color="auto"/>
                                                                    <w:left w:val="none" w:sz="0" w:space="0" w:color="auto"/>
                                                                    <w:bottom w:val="none" w:sz="0" w:space="0" w:color="auto"/>
                                                                    <w:right w:val="none" w:sz="0" w:space="0" w:color="auto"/>
                                                                  </w:divBdr>
                                                                  <w:divsChild>
                                                                    <w:div w:id="1645575558">
                                                                      <w:marLeft w:val="0"/>
                                                                      <w:marRight w:val="0"/>
                                                                      <w:marTop w:val="0"/>
                                                                      <w:marBottom w:val="0"/>
                                                                      <w:divBdr>
                                                                        <w:top w:val="none" w:sz="0" w:space="0" w:color="auto"/>
                                                                        <w:left w:val="none" w:sz="0" w:space="0" w:color="auto"/>
                                                                        <w:bottom w:val="none" w:sz="0" w:space="0" w:color="auto"/>
                                                                        <w:right w:val="none" w:sz="0" w:space="0" w:color="auto"/>
                                                                      </w:divBdr>
                                                                      <w:divsChild>
                                                                        <w:div w:id="1636989329">
                                                                          <w:marLeft w:val="0"/>
                                                                          <w:marRight w:val="0"/>
                                                                          <w:marTop w:val="0"/>
                                                                          <w:marBottom w:val="0"/>
                                                                          <w:divBdr>
                                                                            <w:top w:val="none" w:sz="0" w:space="0" w:color="auto"/>
                                                                            <w:left w:val="none" w:sz="0" w:space="0" w:color="auto"/>
                                                                            <w:bottom w:val="none" w:sz="0" w:space="0" w:color="auto"/>
                                                                            <w:right w:val="none" w:sz="0" w:space="0" w:color="auto"/>
                                                                          </w:divBdr>
                                                                          <w:divsChild>
                                                                            <w:div w:id="1184323786">
                                                                              <w:marLeft w:val="0"/>
                                                                              <w:marRight w:val="0"/>
                                                                              <w:marTop w:val="0"/>
                                                                              <w:marBottom w:val="0"/>
                                                                              <w:divBdr>
                                                                                <w:top w:val="none" w:sz="0" w:space="0" w:color="auto"/>
                                                                                <w:left w:val="none" w:sz="0" w:space="0" w:color="auto"/>
                                                                                <w:bottom w:val="none" w:sz="0" w:space="0" w:color="auto"/>
                                                                                <w:right w:val="none" w:sz="0" w:space="0" w:color="auto"/>
                                                                              </w:divBdr>
                                                                              <w:divsChild>
                                                                                <w:div w:id="1255630276">
                                                                                  <w:marLeft w:val="0"/>
                                                                                  <w:marRight w:val="0"/>
                                                                                  <w:marTop w:val="0"/>
                                                                                  <w:marBottom w:val="0"/>
                                                                                  <w:divBdr>
                                                                                    <w:top w:val="none" w:sz="0" w:space="0" w:color="auto"/>
                                                                                    <w:left w:val="none" w:sz="0" w:space="0" w:color="auto"/>
                                                                                    <w:bottom w:val="none" w:sz="0" w:space="0" w:color="auto"/>
                                                                                    <w:right w:val="none" w:sz="0" w:space="0" w:color="auto"/>
                                                                                  </w:divBdr>
                                                                                  <w:divsChild>
                                                                                    <w:div w:id="225532996">
                                                                                      <w:marLeft w:val="0"/>
                                                                                      <w:marRight w:val="0"/>
                                                                                      <w:marTop w:val="0"/>
                                                                                      <w:marBottom w:val="0"/>
                                                                                      <w:divBdr>
                                                                                        <w:top w:val="none" w:sz="0" w:space="0" w:color="auto"/>
                                                                                        <w:left w:val="none" w:sz="0" w:space="0" w:color="auto"/>
                                                                                        <w:bottom w:val="none" w:sz="0" w:space="0" w:color="auto"/>
                                                                                        <w:right w:val="none" w:sz="0" w:space="0" w:color="auto"/>
                                                                                      </w:divBdr>
                                                                                      <w:divsChild>
                                                                                        <w:div w:id="15368454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9321679">
                                                                                              <w:marLeft w:val="0"/>
                                                                                              <w:marRight w:val="0"/>
                                                                                              <w:marTop w:val="0"/>
                                                                                              <w:marBottom w:val="0"/>
                                                                                              <w:divBdr>
                                                                                                <w:top w:val="none" w:sz="0" w:space="0" w:color="auto"/>
                                                                                                <w:left w:val="none" w:sz="0" w:space="0" w:color="auto"/>
                                                                                                <w:bottom w:val="none" w:sz="0" w:space="0" w:color="auto"/>
                                                                                                <w:right w:val="none" w:sz="0" w:space="0" w:color="auto"/>
                                                                                              </w:divBdr>
                                                                                              <w:divsChild>
                                                                                                <w:div w:id="1867671122">
                                                                                                  <w:marLeft w:val="0"/>
                                                                                                  <w:marRight w:val="0"/>
                                                                                                  <w:marTop w:val="0"/>
                                                                                                  <w:marBottom w:val="0"/>
                                                                                                  <w:divBdr>
                                                                                                    <w:top w:val="none" w:sz="0" w:space="0" w:color="auto"/>
                                                                                                    <w:left w:val="none" w:sz="0" w:space="0" w:color="auto"/>
                                                                                                    <w:bottom w:val="none" w:sz="0" w:space="0" w:color="auto"/>
                                                                                                    <w:right w:val="none" w:sz="0" w:space="0" w:color="auto"/>
                                                                                                  </w:divBdr>
                                                                                                  <w:divsChild>
                                                                                                    <w:div w:id="1054964417">
                                                                                                      <w:marLeft w:val="0"/>
                                                                                                      <w:marRight w:val="0"/>
                                                                                                      <w:marTop w:val="0"/>
                                                                                                      <w:marBottom w:val="0"/>
                                                                                                      <w:divBdr>
                                                                                                        <w:top w:val="none" w:sz="0" w:space="0" w:color="auto"/>
                                                                                                        <w:left w:val="none" w:sz="0" w:space="0" w:color="auto"/>
                                                                                                        <w:bottom w:val="none" w:sz="0" w:space="0" w:color="auto"/>
                                                                                                        <w:right w:val="none" w:sz="0" w:space="0" w:color="auto"/>
                                                                                                      </w:divBdr>
                                                                                                      <w:divsChild>
                                                                                                        <w:div w:id="568657799">
                                                                                                          <w:marLeft w:val="0"/>
                                                                                                          <w:marRight w:val="0"/>
                                                                                                          <w:marTop w:val="0"/>
                                                                                                          <w:marBottom w:val="0"/>
                                                                                                          <w:divBdr>
                                                                                                            <w:top w:val="none" w:sz="0" w:space="0" w:color="auto"/>
                                                                                                            <w:left w:val="none" w:sz="0" w:space="0" w:color="auto"/>
                                                                                                            <w:bottom w:val="none" w:sz="0" w:space="0" w:color="auto"/>
                                                                                                            <w:right w:val="none" w:sz="0" w:space="0" w:color="auto"/>
                                                                                                          </w:divBdr>
                                                                                                          <w:divsChild>
                                                                                                            <w:div w:id="1429155030">
                                                                                                              <w:marLeft w:val="0"/>
                                                                                                              <w:marRight w:val="0"/>
                                                                                                              <w:marTop w:val="0"/>
                                                                                                              <w:marBottom w:val="0"/>
                                                                                                              <w:divBdr>
                                                                                                                <w:top w:val="single" w:sz="2" w:space="4" w:color="D8D8D8"/>
                                                                                                                <w:left w:val="single" w:sz="2" w:space="0" w:color="D8D8D8"/>
                                                                                                                <w:bottom w:val="single" w:sz="2" w:space="4" w:color="D8D8D8"/>
                                                                                                                <w:right w:val="single" w:sz="2" w:space="0" w:color="D8D8D8"/>
                                                                                                              </w:divBdr>
                                                                                                              <w:divsChild>
                                                                                                                <w:div w:id="2056082170">
                                                                                                                  <w:marLeft w:val="225"/>
                                                                                                                  <w:marRight w:val="225"/>
                                                                                                                  <w:marTop w:val="75"/>
                                                                                                                  <w:marBottom w:val="75"/>
                                                                                                                  <w:divBdr>
                                                                                                                    <w:top w:val="none" w:sz="0" w:space="0" w:color="auto"/>
                                                                                                                    <w:left w:val="none" w:sz="0" w:space="0" w:color="auto"/>
                                                                                                                    <w:bottom w:val="none" w:sz="0" w:space="0" w:color="auto"/>
                                                                                                                    <w:right w:val="none" w:sz="0" w:space="0" w:color="auto"/>
                                                                                                                  </w:divBdr>
                                                                                                                  <w:divsChild>
                                                                                                                    <w:div w:id="190799291">
                                                                                                                      <w:marLeft w:val="0"/>
                                                                                                                      <w:marRight w:val="0"/>
                                                                                                                      <w:marTop w:val="0"/>
                                                                                                                      <w:marBottom w:val="0"/>
                                                                                                                      <w:divBdr>
                                                                                                                        <w:top w:val="single" w:sz="6" w:space="0" w:color="auto"/>
                                                                                                                        <w:left w:val="single" w:sz="6" w:space="0" w:color="auto"/>
                                                                                                                        <w:bottom w:val="single" w:sz="6" w:space="0" w:color="auto"/>
                                                                                                                        <w:right w:val="single" w:sz="6" w:space="0" w:color="auto"/>
                                                                                                                      </w:divBdr>
                                                                                                                      <w:divsChild>
                                                                                                                        <w:div w:id="19162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564191">
      <w:bodyDiv w:val="1"/>
      <w:marLeft w:val="0"/>
      <w:marRight w:val="0"/>
      <w:marTop w:val="0"/>
      <w:marBottom w:val="0"/>
      <w:divBdr>
        <w:top w:val="none" w:sz="0" w:space="0" w:color="auto"/>
        <w:left w:val="none" w:sz="0" w:space="0" w:color="auto"/>
        <w:bottom w:val="none" w:sz="0" w:space="0" w:color="auto"/>
        <w:right w:val="none" w:sz="0" w:space="0" w:color="auto"/>
      </w:divBdr>
    </w:div>
    <w:div w:id="1022508718">
      <w:bodyDiv w:val="1"/>
      <w:marLeft w:val="0"/>
      <w:marRight w:val="0"/>
      <w:marTop w:val="0"/>
      <w:marBottom w:val="0"/>
      <w:divBdr>
        <w:top w:val="none" w:sz="0" w:space="0" w:color="auto"/>
        <w:left w:val="none" w:sz="0" w:space="0" w:color="auto"/>
        <w:bottom w:val="none" w:sz="0" w:space="0" w:color="auto"/>
        <w:right w:val="none" w:sz="0" w:space="0" w:color="auto"/>
      </w:divBdr>
    </w:div>
    <w:div w:id="1065952541">
      <w:bodyDiv w:val="1"/>
      <w:marLeft w:val="0"/>
      <w:marRight w:val="0"/>
      <w:marTop w:val="0"/>
      <w:marBottom w:val="0"/>
      <w:divBdr>
        <w:top w:val="none" w:sz="0" w:space="0" w:color="auto"/>
        <w:left w:val="none" w:sz="0" w:space="0" w:color="auto"/>
        <w:bottom w:val="none" w:sz="0" w:space="0" w:color="auto"/>
        <w:right w:val="none" w:sz="0" w:space="0" w:color="auto"/>
      </w:divBdr>
    </w:div>
    <w:div w:id="1080832576">
      <w:bodyDiv w:val="1"/>
      <w:marLeft w:val="0"/>
      <w:marRight w:val="0"/>
      <w:marTop w:val="0"/>
      <w:marBottom w:val="0"/>
      <w:divBdr>
        <w:top w:val="none" w:sz="0" w:space="0" w:color="auto"/>
        <w:left w:val="none" w:sz="0" w:space="0" w:color="auto"/>
        <w:bottom w:val="none" w:sz="0" w:space="0" w:color="auto"/>
        <w:right w:val="none" w:sz="0" w:space="0" w:color="auto"/>
      </w:divBdr>
    </w:div>
    <w:div w:id="1141775795">
      <w:bodyDiv w:val="1"/>
      <w:marLeft w:val="0"/>
      <w:marRight w:val="0"/>
      <w:marTop w:val="0"/>
      <w:marBottom w:val="0"/>
      <w:divBdr>
        <w:top w:val="none" w:sz="0" w:space="0" w:color="auto"/>
        <w:left w:val="none" w:sz="0" w:space="0" w:color="auto"/>
        <w:bottom w:val="none" w:sz="0" w:space="0" w:color="auto"/>
        <w:right w:val="none" w:sz="0" w:space="0" w:color="auto"/>
      </w:divBdr>
    </w:div>
    <w:div w:id="1164274919">
      <w:bodyDiv w:val="1"/>
      <w:marLeft w:val="0"/>
      <w:marRight w:val="0"/>
      <w:marTop w:val="0"/>
      <w:marBottom w:val="0"/>
      <w:divBdr>
        <w:top w:val="none" w:sz="0" w:space="0" w:color="auto"/>
        <w:left w:val="none" w:sz="0" w:space="0" w:color="auto"/>
        <w:bottom w:val="none" w:sz="0" w:space="0" w:color="auto"/>
        <w:right w:val="none" w:sz="0" w:space="0" w:color="auto"/>
      </w:divBdr>
    </w:div>
    <w:div w:id="1182940353">
      <w:bodyDiv w:val="1"/>
      <w:marLeft w:val="0"/>
      <w:marRight w:val="0"/>
      <w:marTop w:val="0"/>
      <w:marBottom w:val="0"/>
      <w:divBdr>
        <w:top w:val="none" w:sz="0" w:space="0" w:color="auto"/>
        <w:left w:val="none" w:sz="0" w:space="0" w:color="auto"/>
        <w:bottom w:val="none" w:sz="0" w:space="0" w:color="auto"/>
        <w:right w:val="none" w:sz="0" w:space="0" w:color="auto"/>
      </w:divBdr>
    </w:div>
    <w:div w:id="1227035129">
      <w:bodyDiv w:val="1"/>
      <w:marLeft w:val="0"/>
      <w:marRight w:val="0"/>
      <w:marTop w:val="0"/>
      <w:marBottom w:val="0"/>
      <w:divBdr>
        <w:top w:val="none" w:sz="0" w:space="0" w:color="auto"/>
        <w:left w:val="none" w:sz="0" w:space="0" w:color="auto"/>
        <w:bottom w:val="none" w:sz="0" w:space="0" w:color="auto"/>
        <w:right w:val="none" w:sz="0" w:space="0" w:color="auto"/>
      </w:divBdr>
    </w:div>
    <w:div w:id="1290864192">
      <w:bodyDiv w:val="1"/>
      <w:marLeft w:val="0"/>
      <w:marRight w:val="0"/>
      <w:marTop w:val="0"/>
      <w:marBottom w:val="0"/>
      <w:divBdr>
        <w:top w:val="none" w:sz="0" w:space="0" w:color="auto"/>
        <w:left w:val="none" w:sz="0" w:space="0" w:color="auto"/>
        <w:bottom w:val="none" w:sz="0" w:space="0" w:color="auto"/>
        <w:right w:val="none" w:sz="0" w:space="0" w:color="auto"/>
      </w:divBdr>
    </w:div>
    <w:div w:id="1329098444">
      <w:bodyDiv w:val="1"/>
      <w:marLeft w:val="0"/>
      <w:marRight w:val="0"/>
      <w:marTop w:val="0"/>
      <w:marBottom w:val="0"/>
      <w:divBdr>
        <w:top w:val="none" w:sz="0" w:space="0" w:color="auto"/>
        <w:left w:val="none" w:sz="0" w:space="0" w:color="auto"/>
        <w:bottom w:val="none" w:sz="0" w:space="0" w:color="auto"/>
        <w:right w:val="none" w:sz="0" w:space="0" w:color="auto"/>
      </w:divBdr>
    </w:div>
    <w:div w:id="1367559034">
      <w:bodyDiv w:val="1"/>
      <w:marLeft w:val="0"/>
      <w:marRight w:val="0"/>
      <w:marTop w:val="0"/>
      <w:marBottom w:val="0"/>
      <w:divBdr>
        <w:top w:val="none" w:sz="0" w:space="0" w:color="auto"/>
        <w:left w:val="none" w:sz="0" w:space="0" w:color="auto"/>
        <w:bottom w:val="none" w:sz="0" w:space="0" w:color="auto"/>
        <w:right w:val="none" w:sz="0" w:space="0" w:color="auto"/>
      </w:divBdr>
    </w:div>
    <w:div w:id="1377123696">
      <w:bodyDiv w:val="1"/>
      <w:marLeft w:val="0"/>
      <w:marRight w:val="0"/>
      <w:marTop w:val="0"/>
      <w:marBottom w:val="0"/>
      <w:divBdr>
        <w:top w:val="none" w:sz="0" w:space="0" w:color="auto"/>
        <w:left w:val="none" w:sz="0" w:space="0" w:color="auto"/>
        <w:bottom w:val="none" w:sz="0" w:space="0" w:color="auto"/>
        <w:right w:val="none" w:sz="0" w:space="0" w:color="auto"/>
      </w:divBdr>
    </w:div>
    <w:div w:id="1387221210">
      <w:bodyDiv w:val="1"/>
      <w:marLeft w:val="0"/>
      <w:marRight w:val="0"/>
      <w:marTop w:val="0"/>
      <w:marBottom w:val="0"/>
      <w:divBdr>
        <w:top w:val="none" w:sz="0" w:space="0" w:color="auto"/>
        <w:left w:val="none" w:sz="0" w:space="0" w:color="auto"/>
        <w:bottom w:val="none" w:sz="0" w:space="0" w:color="auto"/>
        <w:right w:val="none" w:sz="0" w:space="0" w:color="auto"/>
      </w:divBdr>
    </w:div>
    <w:div w:id="1452046858">
      <w:bodyDiv w:val="1"/>
      <w:marLeft w:val="0"/>
      <w:marRight w:val="0"/>
      <w:marTop w:val="0"/>
      <w:marBottom w:val="0"/>
      <w:divBdr>
        <w:top w:val="none" w:sz="0" w:space="0" w:color="auto"/>
        <w:left w:val="none" w:sz="0" w:space="0" w:color="auto"/>
        <w:bottom w:val="none" w:sz="0" w:space="0" w:color="auto"/>
        <w:right w:val="none" w:sz="0" w:space="0" w:color="auto"/>
      </w:divBdr>
    </w:div>
    <w:div w:id="1468353632">
      <w:bodyDiv w:val="1"/>
      <w:marLeft w:val="0"/>
      <w:marRight w:val="0"/>
      <w:marTop w:val="0"/>
      <w:marBottom w:val="0"/>
      <w:divBdr>
        <w:top w:val="none" w:sz="0" w:space="0" w:color="auto"/>
        <w:left w:val="none" w:sz="0" w:space="0" w:color="auto"/>
        <w:bottom w:val="none" w:sz="0" w:space="0" w:color="auto"/>
        <w:right w:val="none" w:sz="0" w:space="0" w:color="auto"/>
      </w:divBdr>
    </w:div>
    <w:div w:id="1497111510">
      <w:bodyDiv w:val="1"/>
      <w:marLeft w:val="0"/>
      <w:marRight w:val="0"/>
      <w:marTop w:val="0"/>
      <w:marBottom w:val="0"/>
      <w:divBdr>
        <w:top w:val="none" w:sz="0" w:space="0" w:color="auto"/>
        <w:left w:val="none" w:sz="0" w:space="0" w:color="auto"/>
        <w:bottom w:val="none" w:sz="0" w:space="0" w:color="auto"/>
        <w:right w:val="none" w:sz="0" w:space="0" w:color="auto"/>
      </w:divBdr>
    </w:div>
    <w:div w:id="1501920393">
      <w:bodyDiv w:val="1"/>
      <w:marLeft w:val="0"/>
      <w:marRight w:val="0"/>
      <w:marTop w:val="0"/>
      <w:marBottom w:val="0"/>
      <w:divBdr>
        <w:top w:val="none" w:sz="0" w:space="0" w:color="auto"/>
        <w:left w:val="none" w:sz="0" w:space="0" w:color="auto"/>
        <w:bottom w:val="none" w:sz="0" w:space="0" w:color="auto"/>
        <w:right w:val="none" w:sz="0" w:space="0" w:color="auto"/>
      </w:divBdr>
    </w:div>
    <w:div w:id="1506822575">
      <w:bodyDiv w:val="1"/>
      <w:marLeft w:val="0"/>
      <w:marRight w:val="0"/>
      <w:marTop w:val="0"/>
      <w:marBottom w:val="0"/>
      <w:divBdr>
        <w:top w:val="none" w:sz="0" w:space="0" w:color="auto"/>
        <w:left w:val="none" w:sz="0" w:space="0" w:color="auto"/>
        <w:bottom w:val="none" w:sz="0" w:space="0" w:color="auto"/>
        <w:right w:val="none" w:sz="0" w:space="0" w:color="auto"/>
      </w:divBdr>
    </w:div>
    <w:div w:id="1542395815">
      <w:bodyDiv w:val="1"/>
      <w:marLeft w:val="0"/>
      <w:marRight w:val="0"/>
      <w:marTop w:val="0"/>
      <w:marBottom w:val="0"/>
      <w:divBdr>
        <w:top w:val="none" w:sz="0" w:space="0" w:color="auto"/>
        <w:left w:val="none" w:sz="0" w:space="0" w:color="auto"/>
        <w:bottom w:val="none" w:sz="0" w:space="0" w:color="auto"/>
        <w:right w:val="none" w:sz="0" w:space="0" w:color="auto"/>
      </w:divBdr>
    </w:div>
    <w:div w:id="1562252440">
      <w:bodyDiv w:val="1"/>
      <w:marLeft w:val="0"/>
      <w:marRight w:val="0"/>
      <w:marTop w:val="0"/>
      <w:marBottom w:val="0"/>
      <w:divBdr>
        <w:top w:val="none" w:sz="0" w:space="0" w:color="auto"/>
        <w:left w:val="none" w:sz="0" w:space="0" w:color="auto"/>
        <w:bottom w:val="none" w:sz="0" w:space="0" w:color="auto"/>
        <w:right w:val="none" w:sz="0" w:space="0" w:color="auto"/>
      </w:divBdr>
    </w:div>
    <w:div w:id="1564365302">
      <w:bodyDiv w:val="1"/>
      <w:marLeft w:val="0"/>
      <w:marRight w:val="0"/>
      <w:marTop w:val="0"/>
      <w:marBottom w:val="0"/>
      <w:divBdr>
        <w:top w:val="none" w:sz="0" w:space="0" w:color="auto"/>
        <w:left w:val="none" w:sz="0" w:space="0" w:color="auto"/>
        <w:bottom w:val="none" w:sz="0" w:space="0" w:color="auto"/>
        <w:right w:val="none" w:sz="0" w:space="0" w:color="auto"/>
      </w:divBdr>
    </w:div>
    <w:div w:id="1589457366">
      <w:bodyDiv w:val="1"/>
      <w:marLeft w:val="0"/>
      <w:marRight w:val="0"/>
      <w:marTop w:val="0"/>
      <w:marBottom w:val="0"/>
      <w:divBdr>
        <w:top w:val="none" w:sz="0" w:space="0" w:color="auto"/>
        <w:left w:val="none" w:sz="0" w:space="0" w:color="auto"/>
        <w:bottom w:val="none" w:sz="0" w:space="0" w:color="auto"/>
        <w:right w:val="none" w:sz="0" w:space="0" w:color="auto"/>
      </w:divBdr>
    </w:div>
    <w:div w:id="1592009821">
      <w:bodyDiv w:val="1"/>
      <w:marLeft w:val="0"/>
      <w:marRight w:val="0"/>
      <w:marTop w:val="0"/>
      <w:marBottom w:val="0"/>
      <w:divBdr>
        <w:top w:val="none" w:sz="0" w:space="0" w:color="auto"/>
        <w:left w:val="none" w:sz="0" w:space="0" w:color="auto"/>
        <w:bottom w:val="none" w:sz="0" w:space="0" w:color="auto"/>
        <w:right w:val="none" w:sz="0" w:space="0" w:color="auto"/>
      </w:divBdr>
    </w:div>
    <w:div w:id="1658148092">
      <w:bodyDiv w:val="1"/>
      <w:marLeft w:val="0"/>
      <w:marRight w:val="0"/>
      <w:marTop w:val="0"/>
      <w:marBottom w:val="0"/>
      <w:divBdr>
        <w:top w:val="none" w:sz="0" w:space="0" w:color="auto"/>
        <w:left w:val="none" w:sz="0" w:space="0" w:color="auto"/>
        <w:bottom w:val="none" w:sz="0" w:space="0" w:color="auto"/>
        <w:right w:val="none" w:sz="0" w:space="0" w:color="auto"/>
      </w:divBdr>
    </w:div>
    <w:div w:id="1715808223">
      <w:bodyDiv w:val="1"/>
      <w:marLeft w:val="0"/>
      <w:marRight w:val="0"/>
      <w:marTop w:val="0"/>
      <w:marBottom w:val="0"/>
      <w:divBdr>
        <w:top w:val="none" w:sz="0" w:space="0" w:color="auto"/>
        <w:left w:val="none" w:sz="0" w:space="0" w:color="auto"/>
        <w:bottom w:val="none" w:sz="0" w:space="0" w:color="auto"/>
        <w:right w:val="none" w:sz="0" w:space="0" w:color="auto"/>
      </w:divBdr>
      <w:divsChild>
        <w:div w:id="886338324">
          <w:marLeft w:val="0"/>
          <w:marRight w:val="0"/>
          <w:marTop w:val="0"/>
          <w:marBottom w:val="0"/>
          <w:divBdr>
            <w:top w:val="none" w:sz="0" w:space="0" w:color="auto"/>
            <w:left w:val="none" w:sz="0" w:space="0" w:color="auto"/>
            <w:bottom w:val="none" w:sz="0" w:space="0" w:color="auto"/>
            <w:right w:val="none" w:sz="0" w:space="0" w:color="auto"/>
          </w:divBdr>
          <w:divsChild>
            <w:div w:id="1291548802">
              <w:marLeft w:val="0"/>
              <w:marRight w:val="0"/>
              <w:marTop w:val="0"/>
              <w:marBottom w:val="0"/>
              <w:divBdr>
                <w:top w:val="none" w:sz="0" w:space="0" w:color="auto"/>
                <w:left w:val="none" w:sz="0" w:space="0" w:color="auto"/>
                <w:bottom w:val="none" w:sz="0" w:space="0" w:color="auto"/>
                <w:right w:val="none" w:sz="0" w:space="0" w:color="auto"/>
              </w:divBdr>
              <w:divsChild>
                <w:div w:id="686835782">
                  <w:marLeft w:val="0"/>
                  <w:marRight w:val="0"/>
                  <w:marTop w:val="0"/>
                  <w:marBottom w:val="0"/>
                  <w:divBdr>
                    <w:top w:val="none" w:sz="0" w:space="0" w:color="auto"/>
                    <w:left w:val="none" w:sz="0" w:space="0" w:color="auto"/>
                    <w:bottom w:val="none" w:sz="0" w:space="0" w:color="auto"/>
                    <w:right w:val="none" w:sz="0" w:space="0" w:color="auto"/>
                  </w:divBdr>
                  <w:divsChild>
                    <w:div w:id="617178140">
                      <w:marLeft w:val="0"/>
                      <w:marRight w:val="0"/>
                      <w:marTop w:val="0"/>
                      <w:marBottom w:val="0"/>
                      <w:divBdr>
                        <w:top w:val="none" w:sz="0" w:space="0" w:color="auto"/>
                        <w:left w:val="none" w:sz="0" w:space="0" w:color="auto"/>
                        <w:bottom w:val="none" w:sz="0" w:space="0" w:color="auto"/>
                        <w:right w:val="none" w:sz="0" w:space="0" w:color="auto"/>
                      </w:divBdr>
                      <w:divsChild>
                        <w:div w:id="1392079397">
                          <w:marLeft w:val="0"/>
                          <w:marRight w:val="0"/>
                          <w:marTop w:val="0"/>
                          <w:marBottom w:val="0"/>
                          <w:divBdr>
                            <w:top w:val="none" w:sz="0" w:space="0" w:color="auto"/>
                            <w:left w:val="none" w:sz="0" w:space="0" w:color="auto"/>
                            <w:bottom w:val="none" w:sz="0" w:space="0" w:color="auto"/>
                            <w:right w:val="none" w:sz="0" w:space="0" w:color="auto"/>
                          </w:divBdr>
                          <w:divsChild>
                            <w:div w:id="1717267385">
                              <w:marLeft w:val="0"/>
                              <w:marRight w:val="0"/>
                              <w:marTop w:val="0"/>
                              <w:marBottom w:val="0"/>
                              <w:divBdr>
                                <w:top w:val="none" w:sz="0" w:space="0" w:color="auto"/>
                                <w:left w:val="none" w:sz="0" w:space="0" w:color="auto"/>
                                <w:bottom w:val="none" w:sz="0" w:space="0" w:color="auto"/>
                                <w:right w:val="none" w:sz="0" w:space="0" w:color="auto"/>
                              </w:divBdr>
                              <w:divsChild>
                                <w:div w:id="493490420">
                                  <w:marLeft w:val="0"/>
                                  <w:marRight w:val="0"/>
                                  <w:marTop w:val="0"/>
                                  <w:marBottom w:val="0"/>
                                  <w:divBdr>
                                    <w:top w:val="none" w:sz="0" w:space="0" w:color="auto"/>
                                    <w:left w:val="none" w:sz="0" w:space="0" w:color="auto"/>
                                    <w:bottom w:val="none" w:sz="0" w:space="0" w:color="auto"/>
                                    <w:right w:val="none" w:sz="0" w:space="0" w:color="auto"/>
                                  </w:divBdr>
                                  <w:divsChild>
                                    <w:div w:id="251552852">
                                      <w:marLeft w:val="0"/>
                                      <w:marRight w:val="0"/>
                                      <w:marTop w:val="0"/>
                                      <w:marBottom w:val="0"/>
                                      <w:divBdr>
                                        <w:top w:val="none" w:sz="0" w:space="0" w:color="auto"/>
                                        <w:left w:val="none" w:sz="0" w:space="0" w:color="auto"/>
                                        <w:bottom w:val="none" w:sz="0" w:space="0" w:color="auto"/>
                                        <w:right w:val="none" w:sz="0" w:space="0" w:color="auto"/>
                                      </w:divBdr>
                                      <w:divsChild>
                                        <w:div w:id="265692300">
                                          <w:marLeft w:val="0"/>
                                          <w:marRight w:val="0"/>
                                          <w:marTop w:val="0"/>
                                          <w:marBottom w:val="0"/>
                                          <w:divBdr>
                                            <w:top w:val="none" w:sz="0" w:space="0" w:color="auto"/>
                                            <w:left w:val="none" w:sz="0" w:space="0" w:color="auto"/>
                                            <w:bottom w:val="none" w:sz="0" w:space="0" w:color="auto"/>
                                            <w:right w:val="none" w:sz="0" w:space="0" w:color="auto"/>
                                          </w:divBdr>
                                          <w:divsChild>
                                            <w:div w:id="1924947067">
                                              <w:marLeft w:val="0"/>
                                              <w:marRight w:val="0"/>
                                              <w:marTop w:val="0"/>
                                              <w:marBottom w:val="0"/>
                                              <w:divBdr>
                                                <w:top w:val="single" w:sz="12" w:space="2" w:color="FFFFCC"/>
                                                <w:left w:val="single" w:sz="12" w:space="2" w:color="FFFFCC"/>
                                                <w:bottom w:val="single" w:sz="12" w:space="2" w:color="FFFFCC"/>
                                                <w:right w:val="single" w:sz="12" w:space="0" w:color="FFFFCC"/>
                                              </w:divBdr>
                                              <w:divsChild>
                                                <w:div w:id="1956130589">
                                                  <w:marLeft w:val="0"/>
                                                  <w:marRight w:val="0"/>
                                                  <w:marTop w:val="0"/>
                                                  <w:marBottom w:val="0"/>
                                                  <w:divBdr>
                                                    <w:top w:val="none" w:sz="0" w:space="0" w:color="auto"/>
                                                    <w:left w:val="none" w:sz="0" w:space="0" w:color="auto"/>
                                                    <w:bottom w:val="none" w:sz="0" w:space="0" w:color="auto"/>
                                                    <w:right w:val="none" w:sz="0" w:space="0" w:color="auto"/>
                                                  </w:divBdr>
                                                  <w:divsChild>
                                                    <w:div w:id="2016416362">
                                                      <w:marLeft w:val="0"/>
                                                      <w:marRight w:val="0"/>
                                                      <w:marTop w:val="0"/>
                                                      <w:marBottom w:val="0"/>
                                                      <w:divBdr>
                                                        <w:top w:val="none" w:sz="0" w:space="0" w:color="auto"/>
                                                        <w:left w:val="none" w:sz="0" w:space="0" w:color="auto"/>
                                                        <w:bottom w:val="none" w:sz="0" w:space="0" w:color="auto"/>
                                                        <w:right w:val="none" w:sz="0" w:space="0" w:color="auto"/>
                                                      </w:divBdr>
                                                      <w:divsChild>
                                                        <w:div w:id="2015375169">
                                                          <w:marLeft w:val="0"/>
                                                          <w:marRight w:val="0"/>
                                                          <w:marTop w:val="0"/>
                                                          <w:marBottom w:val="0"/>
                                                          <w:divBdr>
                                                            <w:top w:val="none" w:sz="0" w:space="0" w:color="auto"/>
                                                            <w:left w:val="none" w:sz="0" w:space="0" w:color="auto"/>
                                                            <w:bottom w:val="none" w:sz="0" w:space="0" w:color="auto"/>
                                                            <w:right w:val="none" w:sz="0" w:space="0" w:color="auto"/>
                                                          </w:divBdr>
                                                          <w:divsChild>
                                                            <w:div w:id="2007703040">
                                                              <w:marLeft w:val="0"/>
                                                              <w:marRight w:val="0"/>
                                                              <w:marTop w:val="0"/>
                                                              <w:marBottom w:val="0"/>
                                                              <w:divBdr>
                                                                <w:top w:val="none" w:sz="0" w:space="0" w:color="auto"/>
                                                                <w:left w:val="none" w:sz="0" w:space="0" w:color="auto"/>
                                                                <w:bottom w:val="none" w:sz="0" w:space="0" w:color="auto"/>
                                                                <w:right w:val="none" w:sz="0" w:space="0" w:color="auto"/>
                                                              </w:divBdr>
                                                              <w:divsChild>
                                                                <w:div w:id="1660231138">
                                                                  <w:marLeft w:val="0"/>
                                                                  <w:marRight w:val="0"/>
                                                                  <w:marTop w:val="0"/>
                                                                  <w:marBottom w:val="0"/>
                                                                  <w:divBdr>
                                                                    <w:top w:val="none" w:sz="0" w:space="0" w:color="auto"/>
                                                                    <w:left w:val="none" w:sz="0" w:space="0" w:color="auto"/>
                                                                    <w:bottom w:val="none" w:sz="0" w:space="0" w:color="auto"/>
                                                                    <w:right w:val="none" w:sz="0" w:space="0" w:color="auto"/>
                                                                  </w:divBdr>
                                                                  <w:divsChild>
                                                                    <w:div w:id="2091191528">
                                                                      <w:marLeft w:val="0"/>
                                                                      <w:marRight w:val="0"/>
                                                                      <w:marTop w:val="0"/>
                                                                      <w:marBottom w:val="0"/>
                                                                      <w:divBdr>
                                                                        <w:top w:val="none" w:sz="0" w:space="0" w:color="auto"/>
                                                                        <w:left w:val="none" w:sz="0" w:space="0" w:color="auto"/>
                                                                        <w:bottom w:val="none" w:sz="0" w:space="0" w:color="auto"/>
                                                                        <w:right w:val="none" w:sz="0" w:space="0" w:color="auto"/>
                                                                      </w:divBdr>
                                                                      <w:divsChild>
                                                                        <w:div w:id="1244031584">
                                                                          <w:marLeft w:val="0"/>
                                                                          <w:marRight w:val="0"/>
                                                                          <w:marTop w:val="0"/>
                                                                          <w:marBottom w:val="0"/>
                                                                          <w:divBdr>
                                                                            <w:top w:val="none" w:sz="0" w:space="0" w:color="auto"/>
                                                                            <w:left w:val="none" w:sz="0" w:space="0" w:color="auto"/>
                                                                            <w:bottom w:val="none" w:sz="0" w:space="0" w:color="auto"/>
                                                                            <w:right w:val="none" w:sz="0" w:space="0" w:color="auto"/>
                                                                          </w:divBdr>
                                                                          <w:divsChild>
                                                                            <w:div w:id="1612273759">
                                                                              <w:marLeft w:val="0"/>
                                                                              <w:marRight w:val="0"/>
                                                                              <w:marTop w:val="0"/>
                                                                              <w:marBottom w:val="0"/>
                                                                              <w:divBdr>
                                                                                <w:top w:val="none" w:sz="0" w:space="0" w:color="auto"/>
                                                                                <w:left w:val="none" w:sz="0" w:space="0" w:color="auto"/>
                                                                                <w:bottom w:val="none" w:sz="0" w:space="0" w:color="auto"/>
                                                                                <w:right w:val="none" w:sz="0" w:space="0" w:color="auto"/>
                                                                              </w:divBdr>
                                                                              <w:divsChild>
                                                                                <w:div w:id="1987926492">
                                                                                  <w:marLeft w:val="0"/>
                                                                                  <w:marRight w:val="0"/>
                                                                                  <w:marTop w:val="0"/>
                                                                                  <w:marBottom w:val="0"/>
                                                                                  <w:divBdr>
                                                                                    <w:top w:val="none" w:sz="0" w:space="0" w:color="auto"/>
                                                                                    <w:left w:val="none" w:sz="0" w:space="0" w:color="auto"/>
                                                                                    <w:bottom w:val="none" w:sz="0" w:space="0" w:color="auto"/>
                                                                                    <w:right w:val="none" w:sz="0" w:space="0" w:color="auto"/>
                                                                                  </w:divBdr>
                                                                                  <w:divsChild>
                                                                                    <w:div w:id="187135531">
                                                                                      <w:marLeft w:val="0"/>
                                                                                      <w:marRight w:val="0"/>
                                                                                      <w:marTop w:val="0"/>
                                                                                      <w:marBottom w:val="0"/>
                                                                                      <w:divBdr>
                                                                                        <w:top w:val="none" w:sz="0" w:space="0" w:color="auto"/>
                                                                                        <w:left w:val="none" w:sz="0" w:space="0" w:color="auto"/>
                                                                                        <w:bottom w:val="none" w:sz="0" w:space="0" w:color="auto"/>
                                                                                        <w:right w:val="none" w:sz="0" w:space="0" w:color="auto"/>
                                                                                      </w:divBdr>
                                                                                      <w:divsChild>
                                                                                        <w:div w:id="1966235792">
                                                                                          <w:marLeft w:val="0"/>
                                                                                          <w:marRight w:val="120"/>
                                                                                          <w:marTop w:val="0"/>
                                                                                          <w:marBottom w:val="150"/>
                                                                                          <w:divBdr>
                                                                                            <w:top w:val="single" w:sz="2" w:space="0" w:color="EFEFEF"/>
                                                                                            <w:left w:val="single" w:sz="6" w:space="0" w:color="EFEFEF"/>
                                                                                            <w:bottom w:val="single" w:sz="6" w:space="0" w:color="E2E2E2"/>
                                                                                            <w:right w:val="single" w:sz="6" w:space="0" w:color="EFEFEF"/>
                                                                                          </w:divBdr>
                                                                                          <w:divsChild>
                                                                                            <w:div w:id="163130547">
                                                                                              <w:marLeft w:val="0"/>
                                                                                              <w:marRight w:val="0"/>
                                                                                              <w:marTop w:val="0"/>
                                                                                              <w:marBottom w:val="0"/>
                                                                                              <w:divBdr>
                                                                                                <w:top w:val="none" w:sz="0" w:space="0" w:color="auto"/>
                                                                                                <w:left w:val="none" w:sz="0" w:space="0" w:color="auto"/>
                                                                                                <w:bottom w:val="none" w:sz="0" w:space="0" w:color="auto"/>
                                                                                                <w:right w:val="none" w:sz="0" w:space="0" w:color="auto"/>
                                                                                              </w:divBdr>
                                                                                              <w:divsChild>
                                                                                                <w:div w:id="635599721">
                                                                                                  <w:marLeft w:val="0"/>
                                                                                                  <w:marRight w:val="0"/>
                                                                                                  <w:marTop w:val="0"/>
                                                                                                  <w:marBottom w:val="0"/>
                                                                                                  <w:divBdr>
                                                                                                    <w:top w:val="none" w:sz="0" w:space="0" w:color="auto"/>
                                                                                                    <w:left w:val="none" w:sz="0" w:space="0" w:color="auto"/>
                                                                                                    <w:bottom w:val="none" w:sz="0" w:space="0" w:color="auto"/>
                                                                                                    <w:right w:val="none" w:sz="0" w:space="0" w:color="auto"/>
                                                                                                  </w:divBdr>
                                                                                                  <w:divsChild>
                                                                                                    <w:div w:id="372576925">
                                                                                                      <w:marLeft w:val="0"/>
                                                                                                      <w:marRight w:val="0"/>
                                                                                                      <w:marTop w:val="0"/>
                                                                                                      <w:marBottom w:val="0"/>
                                                                                                      <w:divBdr>
                                                                                                        <w:top w:val="none" w:sz="0" w:space="0" w:color="auto"/>
                                                                                                        <w:left w:val="none" w:sz="0" w:space="0" w:color="auto"/>
                                                                                                        <w:bottom w:val="none" w:sz="0" w:space="0" w:color="auto"/>
                                                                                                        <w:right w:val="none" w:sz="0" w:space="0" w:color="auto"/>
                                                                                                      </w:divBdr>
                                                                                                      <w:divsChild>
                                                                                                        <w:div w:id="707147930">
                                                                                                          <w:marLeft w:val="0"/>
                                                                                                          <w:marRight w:val="0"/>
                                                                                                          <w:marTop w:val="0"/>
                                                                                                          <w:marBottom w:val="0"/>
                                                                                                          <w:divBdr>
                                                                                                            <w:top w:val="none" w:sz="0" w:space="0" w:color="auto"/>
                                                                                                            <w:left w:val="none" w:sz="0" w:space="0" w:color="auto"/>
                                                                                                            <w:bottom w:val="none" w:sz="0" w:space="0" w:color="auto"/>
                                                                                                            <w:right w:val="none" w:sz="0" w:space="0" w:color="auto"/>
                                                                                                          </w:divBdr>
                                                                                                          <w:divsChild>
                                                                                                            <w:div w:id="273026617">
                                                                                                              <w:marLeft w:val="0"/>
                                                                                                              <w:marRight w:val="0"/>
                                                                                                              <w:marTop w:val="0"/>
                                                                                                              <w:marBottom w:val="0"/>
                                                                                                              <w:divBdr>
                                                                                                                <w:top w:val="single" w:sz="2" w:space="4" w:color="D8D8D8"/>
                                                                                                                <w:left w:val="single" w:sz="2" w:space="0" w:color="D8D8D8"/>
                                                                                                                <w:bottom w:val="single" w:sz="2" w:space="4" w:color="D8D8D8"/>
                                                                                                                <w:right w:val="single" w:sz="2" w:space="0" w:color="D8D8D8"/>
                                                                                                              </w:divBdr>
                                                                                                              <w:divsChild>
                                                                                                                <w:div w:id="507214480">
                                                                                                                  <w:marLeft w:val="225"/>
                                                                                                                  <w:marRight w:val="225"/>
                                                                                                                  <w:marTop w:val="75"/>
                                                                                                                  <w:marBottom w:val="75"/>
                                                                                                                  <w:divBdr>
                                                                                                                    <w:top w:val="none" w:sz="0" w:space="0" w:color="auto"/>
                                                                                                                    <w:left w:val="none" w:sz="0" w:space="0" w:color="auto"/>
                                                                                                                    <w:bottom w:val="none" w:sz="0" w:space="0" w:color="auto"/>
                                                                                                                    <w:right w:val="none" w:sz="0" w:space="0" w:color="auto"/>
                                                                                                                  </w:divBdr>
                                                                                                                  <w:divsChild>
                                                                                                                    <w:div w:id="318047663">
                                                                                                                      <w:marLeft w:val="0"/>
                                                                                                                      <w:marRight w:val="0"/>
                                                                                                                      <w:marTop w:val="0"/>
                                                                                                                      <w:marBottom w:val="0"/>
                                                                                                                      <w:divBdr>
                                                                                                                        <w:top w:val="single" w:sz="6" w:space="0" w:color="auto"/>
                                                                                                                        <w:left w:val="single" w:sz="6" w:space="0" w:color="auto"/>
                                                                                                                        <w:bottom w:val="single" w:sz="6" w:space="0" w:color="auto"/>
                                                                                                                        <w:right w:val="single" w:sz="6" w:space="0" w:color="auto"/>
                                                                                                                      </w:divBdr>
                                                                                                                      <w:divsChild>
                                                                                                                        <w:div w:id="11435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789133">
      <w:bodyDiv w:val="1"/>
      <w:marLeft w:val="0"/>
      <w:marRight w:val="0"/>
      <w:marTop w:val="0"/>
      <w:marBottom w:val="0"/>
      <w:divBdr>
        <w:top w:val="none" w:sz="0" w:space="0" w:color="auto"/>
        <w:left w:val="none" w:sz="0" w:space="0" w:color="auto"/>
        <w:bottom w:val="none" w:sz="0" w:space="0" w:color="auto"/>
        <w:right w:val="none" w:sz="0" w:space="0" w:color="auto"/>
      </w:divBdr>
    </w:div>
    <w:div w:id="1822230246">
      <w:bodyDiv w:val="1"/>
      <w:marLeft w:val="0"/>
      <w:marRight w:val="0"/>
      <w:marTop w:val="0"/>
      <w:marBottom w:val="0"/>
      <w:divBdr>
        <w:top w:val="none" w:sz="0" w:space="0" w:color="auto"/>
        <w:left w:val="none" w:sz="0" w:space="0" w:color="auto"/>
        <w:bottom w:val="none" w:sz="0" w:space="0" w:color="auto"/>
        <w:right w:val="none" w:sz="0" w:space="0" w:color="auto"/>
      </w:divBdr>
    </w:div>
    <w:div w:id="1861310579">
      <w:bodyDiv w:val="1"/>
      <w:marLeft w:val="0"/>
      <w:marRight w:val="0"/>
      <w:marTop w:val="0"/>
      <w:marBottom w:val="0"/>
      <w:divBdr>
        <w:top w:val="none" w:sz="0" w:space="0" w:color="auto"/>
        <w:left w:val="none" w:sz="0" w:space="0" w:color="auto"/>
        <w:bottom w:val="none" w:sz="0" w:space="0" w:color="auto"/>
        <w:right w:val="none" w:sz="0" w:space="0" w:color="auto"/>
      </w:divBdr>
    </w:div>
    <w:div w:id="1920629582">
      <w:bodyDiv w:val="1"/>
      <w:marLeft w:val="0"/>
      <w:marRight w:val="0"/>
      <w:marTop w:val="0"/>
      <w:marBottom w:val="0"/>
      <w:divBdr>
        <w:top w:val="none" w:sz="0" w:space="0" w:color="auto"/>
        <w:left w:val="none" w:sz="0" w:space="0" w:color="auto"/>
        <w:bottom w:val="none" w:sz="0" w:space="0" w:color="auto"/>
        <w:right w:val="none" w:sz="0" w:space="0" w:color="auto"/>
      </w:divBdr>
    </w:div>
    <w:div w:id="1926108450">
      <w:bodyDiv w:val="1"/>
      <w:marLeft w:val="0"/>
      <w:marRight w:val="0"/>
      <w:marTop w:val="0"/>
      <w:marBottom w:val="0"/>
      <w:divBdr>
        <w:top w:val="none" w:sz="0" w:space="0" w:color="auto"/>
        <w:left w:val="none" w:sz="0" w:space="0" w:color="auto"/>
        <w:bottom w:val="none" w:sz="0" w:space="0" w:color="auto"/>
        <w:right w:val="none" w:sz="0" w:space="0" w:color="auto"/>
      </w:divBdr>
    </w:div>
    <w:div w:id="1937014761">
      <w:bodyDiv w:val="1"/>
      <w:marLeft w:val="0"/>
      <w:marRight w:val="0"/>
      <w:marTop w:val="0"/>
      <w:marBottom w:val="0"/>
      <w:divBdr>
        <w:top w:val="none" w:sz="0" w:space="0" w:color="auto"/>
        <w:left w:val="none" w:sz="0" w:space="0" w:color="auto"/>
        <w:bottom w:val="none" w:sz="0" w:space="0" w:color="auto"/>
        <w:right w:val="none" w:sz="0" w:space="0" w:color="auto"/>
      </w:divBdr>
    </w:div>
    <w:div w:id="1989356425">
      <w:bodyDiv w:val="1"/>
      <w:marLeft w:val="0"/>
      <w:marRight w:val="0"/>
      <w:marTop w:val="0"/>
      <w:marBottom w:val="0"/>
      <w:divBdr>
        <w:top w:val="none" w:sz="0" w:space="0" w:color="auto"/>
        <w:left w:val="none" w:sz="0" w:space="0" w:color="auto"/>
        <w:bottom w:val="none" w:sz="0" w:space="0" w:color="auto"/>
        <w:right w:val="none" w:sz="0" w:space="0" w:color="auto"/>
      </w:divBdr>
    </w:div>
    <w:div w:id="2026706736">
      <w:bodyDiv w:val="1"/>
      <w:marLeft w:val="0"/>
      <w:marRight w:val="0"/>
      <w:marTop w:val="0"/>
      <w:marBottom w:val="0"/>
      <w:divBdr>
        <w:top w:val="none" w:sz="0" w:space="0" w:color="auto"/>
        <w:left w:val="none" w:sz="0" w:space="0" w:color="auto"/>
        <w:bottom w:val="none" w:sz="0" w:space="0" w:color="auto"/>
        <w:right w:val="none" w:sz="0" w:space="0" w:color="auto"/>
      </w:divBdr>
    </w:div>
    <w:div w:id="2050495354">
      <w:bodyDiv w:val="1"/>
      <w:marLeft w:val="0"/>
      <w:marRight w:val="0"/>
      <w:marTop w:val="0"/>
      <w:marBottom w:val="0"/>
      <w:divBdr>
        <w:top w:val="none" w:sz="0" w:space="0" w:color="auto"/>
        <w:left w:val="none" w:sz="0" w:space="0" w:color="auto"/>
        <w:bottom w:val="none" w:sz="0" w:space="0" w:color="auto"/>
        <w:right w:val="none" w:sz="0" w:space="0" w:color="auto"/>
      </w:divBdr>
    </w:div>
    <w:div w:id="2063746451">
      <w:bodyDiv w:val="1"/>
      <w:marLeft w:val="0"/>
      <w:marRight w:val="0"/>
      <w:marTop w:val="0"/>
      <w:marBottom w:val="0"/>
      <w:divBdr>
        <w:top w:val="none" w:sz="0" w:space="0" w:color="auto"/>
        <w:left w:val="none" w:sz="0" w:space="0" w:color="auto"/>
        <w:bottom w:val="none" w:sz="0" w:space="0" w:color="auto"/>
        <w:right w:val="none" w:sz="0" w:space="0" w:color="auto"/>
      </w:divBdr>
    </w:div>
    <w:div w:id="2068797378">
      <w:bodyDiv w:val="1"/>
      <w:marLeft w:val="0"/>
      <w:marRight w:val="0"/>
      <w:marTop w:val="0"/>
      <w:marBottom w:val="0"/>
      <w:divBdr>
        <w:top w:val="none" w:sz="0" w:space="0" w:color="auto"/>
        <w:left w:val="none" w:sz="0" w:space="0" w:color="auto"/>
        <w:bottom w:val="none" w:sz="0" w:space="0" w:color="auto"/>
        <w:right w:val="none" w:sz="0" w:space="0" w:color="auto"/>
      </w:divBdr>
    </w:div>
    <w:div w:id="2092774910">
      <w:bodyDiv w:val="1"/>
      <w:marLeft w:val="0"/>
      <w:marRight w:val="0"/>
      <w:marTop w:val="0"/>
      <w:marBottom w:val="0"/>
      <w:divBdr>
        <w:top w:val="none" w:sz="0" w:space="0" w:color="auto"/>
        <w:left w:val="none" w:sz="0" w:space="0" w:color="auto"/>
        <w:bottom w:val="none" w:sz="0" w:space="0" w:color="auto"/>
        <w:right w:val="none" w:sz="0" w:space="0" w:color="auto"/>
      </w:divBdr>
    </w:div>
    <w:div w:id="2095544374">
      <w:bodyDiv w:val="1"/>
      <w:marLeft w:val="0"/>
      <w:marRight w:val="0"/>
      <w:marTop w:val="0"/>
      <w:marBottom w:val="0"/>
      <w:divBdr>
        <w:top w:val="none" w:sz="0" w:space="0" w:color="auto"/>
        <w:left w:val="none" w:sz="0" w:space="0" w:color="auto"/>
        <w:bottom w:val="none" w:sz="0" w:space="0" w:color="auto"/>
        <w:right w:val="none" w:sz="0" w:space="0" w:color="auto"/>
      </w:divBdr>
    </w:div>
    <w:div w:id="2125222962">
      <w:bodyDiv w:val="1"/>
      <w:marLeft w:val="0"/>
      <w:marRight w:val="0"/>
      <w:marTop w:val="0"/>
      <w:marBottom w:val="0"/>
      <w:divBdr>
        <w:top w:val="none" w:sz="0" w:space="0" w:color="auto"/>
        <w:left w:val="none" w:sz="0" w:space="0" w:color="auto"/>
        <w:bottom w:val="none" w:sz="0" w:space="0" w:color="auto"/>
        <w:right w:val="none" w:sz="0" w:space="0" w:color="auto"/>
      </w:divBdr>
    </w:div>
    <w:div w:id="2130126842">
      <w:bodyDiv w:val="1"/>
      <w:marLeft w:val="0"/>
      <w:marRight w:val="0"/>
      <w:marTop w:val="0"/>
      <w:marBottom w:val="0"/>
      <w:divBdr>
        <w:top w:val="none" w:sz="0" w:space="0" w:color="auto"/>
        <w:left w:val="none" w:sz="0" w:space="0" w:color="auto"/>
        <w:bottom w:val="none" w:sz="0" w:space="0" w:color="auto"/>
        <w:right w:val="none" w:sz="0" w:space="0" w:color="auto"/>
      </w:divBdr>
    </w:div>
    <w:div w:id="213675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8205C-68E7-4AD3-BD7F-24DD9C49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Sau</cp:lastModifiedBy>
  <cp:revision>4</cp:revision>
  <cp:lastPrinted>2015-10-22T07:28:00Z</cp:lastPrinted>
  <dcterms:created xsi:type="dcterms:W3CDTF">2016-05-12T07:32:00Z</dcterms:created>
  <dcterms:modified xsi:type="dcterms:W3CDTF">2016-07-01T07:14:00Z</dcterms:modified>
</cp:coreProperties>
</file>